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38E" w:rsidRPr="008546DF" w:rsidRDefault="008546DF" w:rsidP="00922AF4">
      <w:pPr>
        <w:pStyle w:val="Testonormale"/>
        <w:widowControl w:val="0"/>
        <w:autoSpaceDE/>
        <w:autoSpaceDN/>
        <w:spacing w:line="360" w:lineRule="auto"/>
        <w:ind w:right="-1"/>
        <w:jc w:val="center"/>
        <w:rPr>
          <w:rFonts w:ascii="GeoSlab703 Md BT" w:hAnsi="GeoSlab703 Md BT" w:cs="Arial"/>
          <w:b/>
          <w:bCs/>
          <w:color w:val="333399"/>
          <w:w w:val="150"/>
          <w:sz w:val="42"/>
          <w:szCs w:val="42"/>
        </w:rPr>
      </w:pPr>
      <w:bookmarkStart w:id="0" w:name="_GoBack"/>
      <w:bookmarkEnd w:id="0"/>
      <w:r w:rsidRPr="008546DF">
        <w:rPr>
          <w:rFonts w:ascii="GeoSlab703 Md BT" w:hAnsi="GeoSlab703 Md BT" w:cs="Arial"/>
          <w:b/>
          <w:noProof/>
          <w:color w:val="333399"/>
          <w:w w:val="150"/>
          <w:sz w:val="42"/>
          <w:szCs w:val="42"/>
        </w:rPr>
        <w:object w:dxaOrig="4320" w:dyaOrig="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52.75pt;margin-top:-11.55pt;width:83.9pt;height:90.2pt;z-index:-251658240">
            <v:imagedata r:id="rId7" o:title=""/>
          </v:shape>
          <o:OLEObject Type="Embed" ProgID="MSPhotoEd.3" ShapeID="_x0000_s1027" DrawAspect="Content" ObjectID="_1586327407" r:id="rId8"/>
        </w:object>
      </w:r>
      <w:r w:rsidRPr="008546DF">
        <w:rPr>
          <w:rFonts w:ascii="GeoSlab703 Md BT" w:hAnsi="GeoSlab703 Md BT" w:cs="Arial"/>
          <w:b/>
          <w:noProof/>
          <w:color w:val="333399"/>
          <w:w w:val="150"/>
          <w:sz w:val="42"/>
          <w:szCs w:val="42"/>
        </w:rPr>
        <w:object w:dxaOrig="4320" w:dyaOrig="185">
          <v:shape id="_x0000_s1026" type="#_x0000_t75" style="position:absolute;left:0;text-align:left;margin-left:2.75pt;margin-top:-11.55pt;width:82.15pt;height:90pt;z-index:-251659264">
            <v:imagedata r:id="rId9" o:title=""/>
          </v:shape>
          <o:OLEObject Type="Embed" ProgID="MSPhotoEd.3" ShapeID="_x0000_s1026" DrawAspect="Content" ObjectID="_1586327406" r:id="rId10"/>
        </w:object>
      </w:r>
      <w:r w:rsidR="0020038E" w:rsidRPr="008546DF">
        <w:rPr>
          <w:rFonts w:ascii="GeoSlab703 Md BT" w:hAnsi="GeoSlab703 Md BT" w:cs="Arial"/>
          <w:b/>
          <w:bCs/>
          <w:color w:val="333399"/>
          <w:w w:val="150"/>
          <w:sz w:val="42"/>
          <w:szCs w:val="42"/>
        </w:rPr>
        <w:t>COMUNE</w:t>
      </w:r>
      <w:r w:rsidR="005125A4" w:rsidRPr="008546DF">
        <w:rPr>
          <w:rFonts w:ascii="GeoSlab703 Md BT" w:hAnsi="GeoSlab703 Md BT" w:cs="Arial"/>
          <w:b/>
          <w:bCs/>
          <w:color w:val="333399"/>
          <w:w w:val="150"/>
          <w:sz w:val="42"/>
          <w:szCs w:val="42"/>
        </w:rPr>
        <w:t xml:space="preserve"> </w:t>
      </w:r>
      <w:r w:rsidR="0020038E" w:rsidRPr="008546DF">
        <w:rPr>
          <w:rFonts w:ascii="GeoSlab703 Md BT" w:hAnsi="GeoSlab703 Md BT" w:cs="Arial"/>
          <w:b/>
          <w:bCs/>
          <w:color w:val="333399"/>
          <w:w w:val="150"/>
          <w:sz w:val="42"/>
          <w:szCs w:val="42"/>
        </w:rPr>
        <w:t>DI</w:t>
      </w:r>
      <w:r w:rsidR="002A7A6D" w:rsidRPr="008546DF">
        <w:rPr>
          <w:rFonts w:ascii="GeoSlab703 Md BT" w:hAnsi="GeoSlab703 Md BT" w:cs="Arial"/>
          <w:b/>
          <w:bCs/>
          <w:color w:val="333399"/>
          <w:w w:val="150"/>
          <w:sz w:val="42"/>
          <w:szCs w:val="42"/>
        </w:rPr>
        <w:t xml:space="preserve"> AL</w:t>
      </w:r>
      <w:r w:rsidR="002A7A6D" w:rsidRPr="008546DF">
        <w:rPr>
          <w:rFonts w:ascii="GeoSlab703 Md BT" w:hAnsi="GeoSlab703 Md BT" w:cs="Arial"/>
          <w:b/>
          <w:bCs/>
          <w:caps/>
          <w:color w:val="333399"/>
          <w:w w:val="150"/>
          <w:sz w:val="42"/>
          <w:szCs w:val="42"/>
        </w:rPr>
        <w:t>ì TERME</w:t>
      </w:r>
    </w:p>
    <w:p w:rsidR="0020038E" w:rsidRPr="008546DF" w:rsidRDefault="0020038E" w:rsidP="00922AF4">
      <w:pPr>
        <w:pStyle w:val="Testonormale"/>
        <w:widowControl w:val="0"/>
        <w:autoSpaceDE/>
        <w:autoSpaceDN/>
        <w:ind w:right="-1"/>
        <w:jc w:val="center"/>
        <w:rPr>
          <w:rFonts w:ascii="GeoSlab703 Md BT" w:hAnsi="GeoSlab703 Md BT" w:cs="Arial"/>
          <w:bCs/>
          <w:color w:val="333399"/>
          <w:sz w:val="36"/>
          <w:szCs w:val="36"/>
        </w:rPr>
      </w:pPr>
      <w:r w:rsidRPr="008546DF">
        <w:rPr>
          <w:rFonts w:ascii="GeoSlab703 Md BT" w:hAnsi="GeoSlab703 Md BT" w:cs="Arial"/>
          <w:bCs/>
          <w:color w:val="333399"/>
          <w:sz w:val="36"/>
          <w:szCs w:val="36"/>
        </w:rPr>
        <w:t>PROVINCIA DI</w:t>
      </w:r>
      <w:r w:rsidR="004D3449" w:rsidRPr="008546DF">
        <w:rPr>
          <w:rFonts w:ascii="GeoSlab703 Md BT" w:hAnsi="GeoSlab703 Md BT" w:cs="Arial"/>
          <w:bCs/>
          <w:color w:val="333399"/>
          <w:sz w:val="36"/>
          <w:szCs w:val="36"/>
        </w:rPr>
        <w:t xml:space="preserve"> MESSINA</w:t>
      </w:r>
    </w:p>
    <w:p w:rsidR="0020038E" w:rsidRDefault="0020038E" w:rsidP="00922AF4">
      <w:pPr>
        <w:pStyle w:val="Testonormale"/>
        <w:widowControl w:val="0"/>
        <w:autoSpaceDE/>
        <w:autoSpaceDN/>
        <w:ind w:right="-1"/>
        <w:rPr>
          <w:rFonts w:ascii="Times New Roman" w:hAnsi="Times New Roman" w:cs="Times New Roman"/>
          <w:sz w:val="24"/>
          <w:szCs w:val="24"/>
        </w:rPr>
      </w:pPr>
      <w:r>
        <w:rPr>
          <w:rFonts w:ascii="Times New Roman" w:hAnsi="Times New Roman" w:cs="Times New Roman"/>
          <w:sz w:val="24"/>
          <w:szCs w:val="24"/>
        </w:rPr>
        <w:t xml:space="preserve"> </w:t>
      </w:r>
    </w:p>
    <w:p w:rsidR="0020038E" w:rsidRDefault="0020038E" w:rsidP="00922AF4">
      <w:pPr>
        <w:pStyle w:val="Testonormale"/>
        <w:widowControl w:val="0"/>
        <w:autoSpaceDE/>
        <w:autoSpaceDN/>
        <w:ind w:right="-1"/>
        <w:rPr>
          <w:rFonts w:ascii="Times New Roman" w:hAnsi="Times New Roman" w:cs="Times New Roman"/>
          <w:sz w:val="24"/>
          <w:szCs w:val="24"/>
        </w:rPr>
      </w:pPr>
      <w:r>
        <w:rPr>
          <w:rFonts w:ascii="Times New Roman" w:hAnsi="Times New Roman" w:cs="Times New Roman"/>
          <w:sz w:val="24"/>
          <w:szCs w:val="24"/>
        </w:rPr>
        <w:t xml:space="preserve"> </w:t>
      </w:r>
    </w:p>
    <w:p w:rsidR="00201642" w:rsidRDefault="00201642" w:rsidP="00922AF4">
      <w:pPr>
        <w:pStyle w:val="Testonormale"/>
        <w:widowControl w:val="0"/>
        <w:autoSpaceDE/>
        <w:autoSpaceDN/>
        <w:spacing w:line="360" w:lineRule="auto"/>
        <w:ind w:right="-1"/>
        <w:jc w:val="center"/>
        <w:rPr>
          <w:rFonts w:ascii="Verdana" w:hAnsi="Verdana" w:cs="Verdana"/>
          <w:sz w:val="48"/>
          <w:szCs w:val="48"/>
        </w:rPr>
      </w:pPr>
    </w:p>
    <w:p w:rsidR="00201642" w:rsidRDefault="00201642" w:rsidP="00922AF4">
      <w:pPr>
        <w:pStyle w:val="Testonormale"/>
        <w:widowControl w:val="0"/>
        <w:autoSpaceDE/>
        <w:autoSpaceDN/>
        <w:spacing w:line="360" w:lineRule="auto"/>
        <w:ind w:right="-1"/>
        <w:jc w:val="center"/>
        <w:rPr>
          <w:rFonts w:ascii="Verdana" w:hAnsi="Verdana" w:cs="Verdana"/>
          <w:sz w:val="48"/>
          <w:szCs w:val="48"/>
        </w:rPr>
      </w:pPr>
    </w:p>
    <w:p w:rsidR="0020038E" w:rsidRPr="00640230" w:rsidRDefault="0020038E" w:rsidP="00922AF4">
      <w:pPr>
        <w:pStyle w:val="Testonormale"/>
        <w:widowControl w:val="0"/>
        <w:autoSpaceDE/>
        <w:autoSpaceDN/>
        <w:spacing w:line="360" w:lineRule="auto"/>
        <w:ind w:right="-1"/>
        <w:jc w:val="center"/>
        <w:rPr>
          <w:rFonts w:ascii="VAGRounded BT" w:hAnsi="VAGRounded BT" w:cs="Verdana"/>
          <w:b/>
          <w:shadow/>
          <w:color w:val="333399"/>
          <w:sz w:val="56"/>
          <w:szCs w:val="56"/>
        </w:rPr>
      </w:pPr>
      <w:r w:rsidRPr="00640230">
        <w:rPr>
          <w:rFonts w:ascii="VAGRounded BT" w:hAnsi="VAGRounded BT" w:cs="Verdana"/>
          <w:b/>
          <w:shadow/>
          <w:color w:val="333399"/>
          <w:sz w:val="56"/>
          <w:szCs w:val="56"/>
        </w:rPr>
        <w:t>REGOLAMENTO</w:t>
      </w:r>
    </w:p>
    <w:p w:rsidR="0020038E" w:rsidRDefault="0020038E" w:rsidP="00134F78">
      <w:pPr>
        <w:pStyle w:val="Testonormale"/>
        <w:widowControl w:val="0"/>
        <w:autoSpaceDE/>
        <w:autoSpaceDN/>
        <w:spacing w:line="360" w:lineRule="auto"/>
        <w:ind w:right="-1"/>
        <w:jc w:val="center"/>
        <w:rPr>
          <w:sz w:val="28"/>
          <w:szCs w:val="28"/>
        </w:rPr>
      </w:pPr>
      <w:r w:rsidRPr="00640230">
        <w:rPr>
          <w:rFonts w:ascii="VAGRounded BT" w:hAnsi="VAGRounded BT" w:cs="Verdana"/>
          <w:b/>
          <w:shadow/>
          <w:color w:val="333399"/>
          <w:sz w:val="56"/>
          <w:szCs w:val="56"/>
        </w:rPr>
        <w:t>PER</w:t>
      </w:r>
      <w:r w:rsidR="00201642" w:rsidRPr="00640230">
        <w:rPr>
          <w:rFonts w:ascii="VAGRounded BT" w:hAnsi="VAGRounded BT" w:cs="Verdana"/>
          <w:b/>
          <w:shadow/>
          <w:color w:val="333399"/>
          <w:sz w:val="56"/>
          <w:szCs w:val="56"/>
        </w:rPr>
        <w:t xml:space="preserve"> </w:t>
      </w:r>
      <w:smartTag w:uri="urn:schemas-microsoft-com:office:smarttags" w:element="PersonName">
        <w:smartTagPr>
          <w:attr w:name="ProductID" w:val="LA CONCESSIONE DI"/>
        </w:smartTagPr>
        <w:r w:rsidRPr="00640230">
          <w:rPr>
            <w:rFonts w:ascii="VAGRounded BT" w:hAnsi="VAGRounded BT" w:cs="Verdana"/>
            <w:b/>
            <w:shadow/>
            <w:color w:val="333399"/>
            <w:sz w:val="56"/>
            <w:szCs w:val="56"/>
          </w:rPr>
          <w:t>L</w:t>
        </w:r>
        <w:r w:rsidR="00134F78">
          <w:rPr>
            <w:rFonts w:ascii="VAGRounded BT" w:hAnsi="VAGRounded BT" w:cs="Verdana"/>
            <w:b/>
            <w:shadow/>
            <w:color w:val="333399"/>
            <w:sz w:val="56"/>
            <w:szCs w:val="56"/>
          </w:rPr>
          <w:t>A CONCESSIONE DI</w:t>
        </w:r>
      </w:smartTag>
      <w:r w:rsidR="00134F78">
        <w:rPr>
          <w:rFonts w:ascii="VAGRounded BT" w:hAnsi="VAGRounded BT" w:cs="Verdana"/>
          <w:b/>
          <w:shadow/>
          <w:color w:val="333399"/>
          <w:sz w:val="56"/>
          <w:szCs w:val="56"/>
        </w:rPr>
        <w:t xml:space="preserve"> SOVVENZIONI, </w:t>
      </w:r>
      <w:proofErr w:type="gramStart"/>
      <w:r w:rsidR="00134F78">
        <w:rPr>
          <w:rFonts w:ascii="VAGRounded BT" w:hAnsi="VAGRounded BT" w:cs="Verdana"/>
          <w:b/>
          <w:shadow/>
          <w:color w:val="333399"/>
          <w:sz w:val="56"/>
          <w:szCs w:val="56"/>
        </w:rPr>
        <w:t>CONTRIBUTI,SUSSIDI</w:t>
      </w:r>
      <w:proofErr w:type="gramEnd"/>
      <w:r w:rsidR="00134F78">
        <w:rPr>
          <w:rFonts w:ascii="VAGRounded BT" w:hAnsi="VAGRounded BT" w:cs="Verdana"/>
          <w:b/>
          <w:shadow/>
          <w:color w:val="333399"/>
          <w:sz w:val="56"/>
          <w:szCs w:val="56"/>
        </w:rPr>
        <w:t xml:space="preserve"> ED AUSILI FINANZIARI E L’ATTRIBUZIONE DI VANTAGGI ECONOMICI A PERSONE ED ENTI PUBBLICI E PRIVATI</w:t>
      </w:r>
    </w:p>
    <w:p w:rsidR="00CA78B8" w:rsidRDefault="00CA78B8" w:rsidP="00922AF4">
      <w:pPr>
        <w:widowControl w:val="0"/>
        <w:spacing w:before="120"/>
        <w:ind w:right="707" w:firstLine="567"/>
        <w:jc w:val="both"/>
        <w:rPr>
          <w:sz w:val="28"/>
          <w:szCs w:val="28"/>
        </w:rPr>
      </w:pPr>
    </w:p>
    <w:p w:rsidR="0075066B" w:rsidRDefault="0075066B" w:rsidP="00922AF4">
      <w:pPr>
        <w:widowControl w:val="0"/>
        <w:spacing w:before="120"/>
        <w:ind w:right="707" w:firstLine="567"/>
        <w:jc w:val="both"/>
        <w:rPr>
          <w:sz w:val="28"/>
          <w:szCs w:val="28"/>
        </w:rPr>
      </w:pPr>
    </w:p>
    <w:p w:rsidR="0075066B" w:rsidRDefault="0075066B" w:rsidP="00922AF4">
      <w:pPr>
        <w:widowControl w:val="0"/>
        <w:spacing w:before="120"/>
        <w:ind w:right="707" w:firstLine="567"/>
        <w:jc w:val="both"/>
        <w:rPr>
          <w:sz w:val="28"/>
          <w:szCs w:val="28"/>
        </w:rPr>
      </w:pPr>
    </w:p>
    <w:p w:rsidR="0075066B" w:rsidRDefault="0075066B" w:rsidP="00922AF4">
      <w:pPr>
        <w:widowControl w:val="0"/>
        <w:spacing w:before="120"/>
        <w:ind w:right="707" w:firstLine="567"/>
        <w:jc w:val="both"/>
        <w:rPr>
          <w:sz w:val="28"/>
          <w:szCs w:val="28"/>
        </w:rPr>
      </w:pPr>
    </w:p>
    <w:p w:rsidR="0075066B" w:rsidRDefault="0075066B" w:rsidP="00922AF4">
      <w:pPr>
        <w:widowControl w:val="0"/>
        <w:spacing w:before="120"/>
        <w:ind w:right="707" w:firstLine="567"/>
        <w:jc w:val="both"/>
        <w:rPr>
          <w:sz w:val="28"/>
          <w:szCs w:val="28"/>
        </w:rPr>
      </w:pPr>
    </w:p>
    <w:p w:rsidR="00CA78B8" w:rsidRDefault="00CA78B8" w:rsidP="00922AF4">
      <w:pPr>
        <w:widowControl w:val="0"/>
        <w:spacing w:before="120"/>
        <w:ind w:right="707" w:firstLine="567"/>
        <w:jc w:val="both"/>
        <w:rPr>
          <w:sz w:val="28"/>
          <w:szCs w:val="28"/>
        </w:rPr>
      </w:pPr>
    </w:p>
    <w:p w:rsidR="0020038E" w:rsidRDefault="0020038E" w:rsidP="00922AF4">
      <w:pPr>
        <w:framePr w:hSpace="141" w:wrap="around" w:vAnchor="text" w:hAnchor="text" w:y="1"/>
        <w:widowControl w:val="0"/>
        <w:pBdr>
          <w:top w:val="single" w:sz="6" w:space="1" w:color="auto"/>
          <w:left w:val="single" w:sz="6" w:space="1" w:color="auto"/>
          <w:bottom w:val="single" w:sz="6" w:space="1" w:color="auto"/>
          <w:right w:val="single" w:sz="6" w:space="1" w:color="auto"/>
        </w:pBdr>
        <w:spacing w:before="120"/>
        <w:ind w:left="709" w:right="707" w:firstLine="567"/>
        <w:jc w:val="both"/>
        <w:rPr>
          <w:sz w:val="28"/>
          <w:szCs w:val="28"/>
        </w:rPr>
      </w:pPr>
      <w:r>
        <w:rPr>
          <w:sz w:val="28"/>
          <w:szCs w:val="28"/>
        </w:rPr>
        <w:t>Il presente regolamento, composto da n.</w:t>
      </w:r>
      <w:r w:rsidR="008546DF">
        <w:rPr>
          <w:sz w:val="28"/>
          <w:szCs w:val="28"/>
        </w:rPr>
        <w:t xml:space="preserve"> </w:t>
      </w:r>
      <w:proofErr w:type="gramStart"/>
      <w:r w:rsidR="00A7448F">
        <w:rPr>
          <w:sz w:val="28"/>
          <w:szCs w:val="28"/>
        </w:rPr>
        <w:t>46</w:t>
      </w:r>
      <w:r w:rsidR="00134F78">
        <w:rPr>
          <w:sz w:val="28"/>
          <w:szCs w:val="28"/>
        </w:rPr>
        <w:t xml:space="preserve"> </w:t>
      </w:r>
      <w:r>
        <w:rPr>
          <w:sz w:val="28"/>
          <w:szCs w:val="28"/>
        </w:rPr>
        <w:t xml:space="preserve"> articoli</w:t>
      </w:r>
      <w:proofErr w:type="gramEnd"/>
      <w:r>
        <w:rPr>
          <w:sz w:val="28"/>
          <w:szCs w:val="28"/>
        </w:rPr>
        <w:t>, è stato approvato</w:t>
      </w:r>
      <w:r w:rsidR="002A7A6D">
        <w:rPr>
          <w:sz w:val="28"/>
          <w:szCs w:val="28"/>
        </w:rPr>
        <w:t xml:space="preserve"> </w:t>
      </w:r>
      <w:r>
        <w:rPr>
          <w:sz w:val="28"/>
          <w:szCs w:val="28"/>
        </w:rPr>
        <w:t xml:space="preserve">dal </w:t>
      </w:r>
      <w:r w:rsidR="00CA78B8">
        <w:rPr>
          <w:sz w:val="28"/>
          <w:szCs w:val="28"/>
        </w:rPr>
        <w:t>C</w:t>
      </w:r>
      <w:r w:rsidR="008546DF">
        <w:rPr>
          <w:sz w:val="28"/>
          <w:szCs w:val="28"/>
        </w:rPr>
        <w:t>onsiglio C</w:t>
      </w:r>
      <w:r>
        <w:rPr>
          <w:sz w:val="28"/>
          <w:szCs w:val="28"/>
        </w:rPr>
        <w:t xml:space="preserve">omunale il </w:t>
      </w:r>
      <w:r w:rsidR="00A7448F">
        <w:rPr>
          <w:sz w:val="28"/>
          <w:szCs w:val="28"/>
        </w:rPr>
        <w:t>29.06.1992</w:t>
      </w:r>
      <w:r>
        <w:rPr>
          <w:sz w:val="28"/>
          <w:szCs w:val="28"/>
        </w:rPr>
        <w:t xml:space="preserve"> con atto n. </w:t>
      </w:r>
      <w:r w:rsidR="00A7448F">
        <w:rPr>
          <w:sz w:val="28"/>
          <w:szCs w:val="28"/>
        </w:rPr>
        <w:t>47</w:t>
      </w:r>
      <w:r w:rsidR="002A7A6D">
        <w:rPr>
          <w:sz w:val="28"/>
          <w:szCs w:val="28"/>
        </w:rPr>
        <w:t>.</w:t>
      </w:r>
    </w:p>
    <w:p w:rsidR="0020038E" w:rsidRDefault="00201642" w:rsidP="00922AF4">
      <w:pPr>
        <w:pStyle w:val="Titolo2"/>
        <w:keepNext w:val="0"/>
        <w:framePr w:hSpace="141" w:wrap="around" w:vAnchor="text" w:hAnchor="text" w:y="1"/>
        <w:pBdr>
          <w:top w:val="single" w:sz="6" w:space="1" w:color="auto"/>
          <w:left w:val="single" w:sz="6" w:space="1" w:color="auto"/>
          <w:bottom w:val="single" w:sz="6" w:space="1" w:color="auto"/>
          <w:right w:val="single" w:sz="6" w:space="1" w:color="auto"/>
        </w:pBdr>
        <w:spacing w:before="120" w:line="240" w:lineRule="auto"/>
        <w:ind w:left="709" w:right="707"/>
      </w:pPr>
      <w:r>
        <w:tab/>
      </w:r>
      <w:r>
        <w:tab/>
      </w:r>
      <w:r>
        <w:tab/>
      </w:r>
      <w:r>
        <w:tab/>
      </w:r>
      <w:r>
        <w:tab/>
      </w:r>
      <w:r w:rsidR="0020038E">
        <w:t>IL SEGRETARIO COMUNALE</w:t>
      </w:r>
    </w:p>
    <w:p w:rsidR="0075066B" w:rsidRDefault="0075066B" w:rsidP="00922AF4">
      <w:pPr>
        <w:framePr w:hSpace="141" w:wrap="around" w:vAnchor="text" w:hAnchor="text" w:y="1"/>
        <w:widowControl w:val="0"/>
        <w:pBdr>
          <w:top w:val="single" w:sz="6" w:space="1" w:color="auto"/>
          <w:left w:val="single" w:sz="6" w:space="1" w:color="auto"/>
          <w:bottom w:val="single" w:sz="6" w:space="1" w:color="auto"/>
          <w:right w:val="single" w:sz="6" w:space="1" w:color="auto"/>
        </w:pBdr>
        <w:ind w:left="709" w:right="707" w:firstLine="567"/>
      </w:pPr>
    </w:p>
    <w:p w:rsidR="0075066B" w:rsidRDefault="0075066B" w:rsidP="00922AF4">
      <w:pPr>
        <w:framePr w:hSpace="141" w:wrap="around" w:vAnchor="text" w:hAnchor="text" w:y="1"/>
        <w:widowControl w:val="0"/>
        <w:pBdr>
          <w:top w:val="single" w:sz="6" w:space="1" w:color="auto"/>
          <w:left w:val="single" w:sz="6" w:space="1" w:color="auto"/>
          <w:bottom w:val="single" w:sz="6" w:space="1" w:color="auto"/>
          <w:right w:val="single" w:sz="6" w:space="1" w:color="auto"/>
        </w:pBdr>
        <w:ind w:left="709" w:right="707" w:firstLine="567"/>
      </w:pPr>
    </w:p>
    <w:p w:rsidR="0075066B" w:rsidRPr="0075066B" w:rsidRDefault="0075066B" w:rsidP="00922AF4">
      <w:pPr>
        <w:framePr w:hSpace="141" w:wrap="around" w:vAnchor="text" w:hAnchor="text" w:y="1"/>
        <w:widowControl w:val="0"/>
        <w:pBdr>
          <w:top w:val="single" w:sz="6" w:space="1" w:color="auto"/>
          <w:left w:val="single" w:sz="6" w:space="1" w:color="auto"/>
          <w:bottom w:val="single" w:sz="6" w:space="1" w:color="auto"/>
          <w:right w:val="single" w:sz="6" w:space="1" w:color="auto"/>
        </w:pBdr>
        <w:spacing w:line="480" w:lineRule="auto"/>
        <w:ind w:left="709" w:right="707" w:firstLine="567"/>
      </w:pPr>
      <w:r>
        <w:tab/>
      </w:r>
      <w:r>
        <w:tab/>
      </w:r>
      <w:r>
        <w:tab/>
      </w:r>
      <w:r>
        <w:tab/>
      </w:r>
      <w:r>
        <w:tab/>
      </w:r>
      <w:r>
        <w:tab/>
        <w:t>______________________________________________</w:t>
      </w:r>
    </w:p>
    <w:p w:rsidR="003D261A" w:rsidRDefault="003D261A" w:rsidP="002544C8">
      <w:pPr>
        <w:widowControl w:val="0"/>
        <w:spacing w:before="120"/>
        <w:ind w:right="396" w:firstLine="567"/>
        <w:jc w:val="both"/>
        <w:rPr>
          <w:sz w:val="28"/>
          <w:szCs w:val="28"/>
        </w:rPr>
        <w:sectPr w:rsidR="003D261A" w:rsidSect="00B77C78">
          <w:footerReference w:type="default" r:id="rId11"/>
          <w:pgSz w:w="11906" w:h="16838" w:code="9"/>
          <w:pgMar w:top="1134" w:right="567" w:bottom="851" w:left="567" w:header="454" w:footer="567" w:gutter="0"/>
          <w:pgBorders w:display="firstPage" w:offsetFrom="page">
            <w:top w:val="basicWhiteDashes" w:sz="6" w:space="24" w:color="auto"/>
            <w:left w:val="basicWhiteDashes" w:sz="6" w:space="24" w:color="auto"/>
            <w:bottom w:val="basicWhiteDashes" w:sz="6" w:space="24" w:color="auto"/>
            <w:right w:val="basicWhiteDashes" w:sz="6" w:space="24" w:color="auto"/>
          </w:pgBorders>
          <w:cols w:space="720"/>
          <w:titlePg/>
        </w:sectPr>
      </w:pPr>
    </w:p>
    <w:p w:rsidR="00F76825" w:rsidRPr="00263427" w:rsidRDefault="00F76825" w:rsidP="008546DF">
      <w:pPr>
        <w:widowControl w:val="0"/>
        <w:pBdr>
          <w:bottom w:val="single" w:sz="12" w:space="1" w:color="auto"/>
        </w:pBdr>
        <w:spacing w:before="120"/>
        <w:ind w:right="-30" w:firstLine="567"/>
        <w:jc w:val="both"/>
        <w:rPr>
          <w:sz w:val="24"/>
          <w:szCs w:val="24"/>
        </w:rPr>
      </w:pPr>
    </w:p>
    <w:p w:rsidR="0020038E" w:rsidRPr="00263427" w:rsidRDefault="0020038E" w:rsidP="00263427">
      <w:pPr>
        <w:widowControl w:val="0"/>
        <w:spacing w:before="240"/>
        <w:ind w:right="-28" w:firstLine="567"/>
        <w:jc w:val="both"/>
        <w:rPr>
          <w:sz w:val="24"/>
          <w:szCs w:val="24"/>
        </w:rPr>
      </w:pPr>
      <w:r w:rsidRPr="00263427">
        <w:rPr>
          <w:sz w:val="24"/>
          <w:szCs w:val="24"/>
        </w:rPr>
        <w:t>La citata deliberazione è stata pubblicata all’</w:t>
      </w:r>
      <w:r w:rsidR="00CA78B8" w:rsidRPr="00263427">
        <w:rPr>
          <w:sz w:val="24"/>
          <w:szCs w:val="24"/>
        </w:rPr>
        <w:t>A</w:t>
      </w:r>
      <w:r w:rsidRPr="00263427">
        <w:rPr>
          <w:sz w:val="24"/>
          <w:szCs w:val="24"/>
        </w:rPr>
        <w:t xml:space="preserve">lbo </w:t>
      </w:r>
      <w:r w:rsidR="00CA78B8" w:rsidRPr="00263427">
        <w:rPr>
          <w:sz w:val="24"/>
          <w:szCs w:val="24"/>
        </w:rPr>
        <w:t>P</w:t>
      </w:r>
      <w:r w:rsidRPr="00263427">
        <w:rPr>
          <w:sz w:val="24"/>
          <w:szCs w:val="24"/>
        </w:rPr>
        <w:t>retorio dal</w:t>
      </w:r>
      <w:r w:rsidR="00CA548F" w:rsidRPr="00263427">
        <w:rPr>
          <w:sz w:val="24"/>
          <w:szCs w:val="24"/>
        </w:rPr>
        <w:t xml:space="preserve"> </w:t>
      </w:r>
      <w:r w:rsidRPr="00263427">
        <w:rPr>
          <w:sz w:val="24"/>
          <w:szCs w:val="24"/>
        </w:rPr>
        <w:t>___</w:t>
      </w:r>
      <w:r w:rsidR="00A7448F">
        <w:rPr>
          <w:sz w:val="24"/>
          <w:szCs w:val="24"/>
        </w:rPr>
        <w:t>12.07.1992</w:t>
      </w:r>
      <w:r w:rsidR="00CA548F" w:rsidRPr="00263427">
        <w:rPr>
          <w:sz w:val="24"/>
          <w:szCs w:val="24"/>
        </w:rPr>
        <w:t xml:space="preserve"> </w:t>
      </w:r>
      <w:r w:rsidRPr="00263427">
        <w:rPr>
          <w:sz w:val="24"/>
          <w:szCs w:val="24"/>
        </w:rPr>
        <w:t>al _____________</w:t>
      </w:r>
    </w:p>
    <w:p w:rsidR="0020038E" w:rsidRPr="00263427" w:rsidRDefault="0020038E" w:rsidP="008546DF">
      <w:pPr>
        <w:widowControl w:val="0"/>
        <w:spacing w:before="120"/>
        <w:ind w:right="-30" w:firstLine="567"/>
        <w:jc w:val="both"/>
        <w:rPr>
          <w:sz w:val="24"/>
          <w:szCs w:val="24"/>
        </w:rPr>
      </w:pPr>
    </w:p>
    <w:p w:rsidR="0035481A" w:rsidRPr="00263427" w:rsidRDefault="00F76825" w:rsidP="00263427">
      <w:pPr>
        <w:pStyle w:val="Titolo2"/>
        <w:keepNext w:val="0"/>
        <w:tabs>
          <w:tab w:val="center" w:pos="7371"/>
        </w:tabs>
        <w:spacing w:before="120" w:line="240" w:lineRule="auto"/>
        <w:ind w:right="-30"/>
        <w:jc w:val="left"/>
        <w:rPr>
          <w:sz w:val="24"/>
          <w:szCs w:val="24"/>
        </w:rPr>
      </w:pPr>
      <w:r w:rsidRPr="00263427">
        <w:rPr>
          <w:sz w:val="24"/>
          <w:szCs w:val="24"/>
        </w:rPr>
        <w:tab/>
      </w:r>
      <w:r w:rsidR="0035481A" w:rsidRPr="00263427">
        <w:rPr>
          <w:sz w:val="24"/>
          <w:szCs w:val="24"/>
        </w:rPr>
        <w:t>IL SEGRETARIO COMUNALE</w:t>
      </w:r>
    </w:p>
    <w:p w:rsidR="0035481A" w:rsidRPr="00263427" w:rsidRDefault="0035481A" w:rsidP="00263427">
      <w:pPr>
        <w:widowControl w:val="0"/>
        <w:tabs>
          <w:tab w:val="center" w:pos="7371"/>
        </w:tabs>
        <w:ind w:right="-30" w:firstLine="567"/>
        <w:rPr>
          <w:sz w:val="24"/>
          <w:szCs w:val="24"/>
        </w:rPr>
      </w:pPr>
    </w:p>
    <w:p w:rsidR="0035481A" w:rsidRPr="00263427" w:rsidRDefault="0035481A" w:rsidP="00263427">
      <w:pPr>
        <w:widowControl w:val="0"/>
        <w:tabs>
          <w:tab w:val="center" w:pos="7371"/>
        </w:tabs>
        <w:ind w:right="-30" w:firstLine="567"/>
        <w:rPr>
          <w:sz w:val="24"/>
          <w:szCs w:val="24"/>
        </w:rPr>
      </w:pPr>
    </w:p>
    <w:p w:rsidR="00F76825" w:rsidRPr="00263427" w:rsidRDefault="00F76825" w:rsidP="00263427">
      <w:pPr>
        <w:widowControl w:val="0"/>
        <w:pBdr>
          <w:bottom w:val="single" w:sz="12" w:space="1" w:color="auto"/>
        </w:pBdr>
        <w:tabs>
          <w:tab w:val="center" w:pos="7371"/>
        </w:tabs>
        <w:spacing w:line="480" w:lineRule="auto"/>
        <w:ind w:right="-30" w:firstLine="567"/>
        <w:rPr>
          <w:sz w:val="24"/>
          <w:szCs w:val="24"/>
        </w:rPr>
      </w:pPr>
      <w:r w:rsidRPr="00263427">
        <w:rPr>
          <w:sz w:val="24"/>
          <w:szCs w:val="24"/>
        </w:rPr>
        <w:tab/>
        <w:t>_______________________________________</w:t>
      </w:r>
    </w:p>
    <w:p w:rsidR="0020038E" w:rsidRPr="00263427" w:rsidRDefault="0020038E" w:rsidP="00F76825">
      <w:pPr>
        <w:widowControl w:val="0"/>
        <w:spacing w:before="240"/>
        <w:ind w:right="-28" w:firstLine="567"/>
        <w:jc w:val="both"/>
        <w:rPr>
          <w:sz w:val="24"/>
          <w:szCs w:val="24"/>
        </w:rPr>
      </w:pPr>
      <w:r w:rsidRPr="00263427">
        <w:rPr>
          <w:sz w:val="24"/>
          <w:szCs w:val="24"/>
        </w:rPr>
        <w:t>La citata deliberazione è divenuta</w:t>
      </w:r>
      <w:r w:rsidR="00A7448F">
        <w:rPr>
          <w:sz w:val="24"/>
          <w:szCs w:val="24"/>
        </w:rPr>
        <w:t xml:space="preserve"> esecutiva il 21.07.1992</w:t>
      </w:r>
    </w:p>
    <w:p w:rsidR="0020038E" w:rsidRPr="00263427" w:rsidRDefault="0020038E" w:rsidP="008546DF">
      <w:pPr>
        <w:widowControl w:val="0"/>
        <w:spacing w:before="120"/>
        <w:ind w:right="-30" w:firstLine="567"/>
        <w:jc w:val="both"/>
        <w:rPr>
          <w:sz w:val="24"/>
          <w:szCs w:val="24"/>
        </w:rPr>
      </w:pPr>
    </w:p>
    <w:p w:rsidR="00734DCA" w:rsidRPr="00263427" w:rsidRDefault="00F76825" w:rsidP="00263427">
      <w:pPr>
        <w:pStyle w:val="Titolo2"/>
        <w:keepNext w:val="0"/>
        <w:tabs>
          <w:tab w:val="center" w:pos="7371"/>
        </w:tabs>
        <w:spacing w:before="120" w:line="240" w:lineRule="auto"/>
        <w:ind w:right="-30"/>
        <w:jc w:val="left"/>
        <w:rPr>
          <w:sz w:val="24"/>
          <w:szCs w:val="24"/>
        </w:rPr>
      </w:pPr>
      <w:r w:rsidRPr="00263427">
        <w:rPr>
          <w:sz w:val="24"/>
          <w:szCs w:val="24"/>
        </w:rPr>
        <w:tab/>
      </w:r>
      <w:r w:rsidR="00734DCA" w:rsidRPr="00263427">
        <w:rPr>
          <w:sz w:val="24"/>
          <w:szCs w:val="24"/>
        </w:rPr>
        <w:t>IL SEGRETARIO COMUNALE</w:t>
      </w:r>
    </w:p>
    <w:p w:rsidR="00734DCA" w:rsidRPr="00263427" w:rsidRDefault="00734DCA" w:rsidP="00263427">
      <w:pPr>
        <w:widowControl w:val="0"/>
        <w:tabs>
          <w:tab w:val="center" w:pos="7371"/>
        </w:tabs>
        <w:ind w:right="-30" w:firstLine="567"/>
        <w:rPr>
          <w:sz w:val="24"/>
          <w:szCs w:val="24"/>
        </w:rPr>
      </w:pPr>
    </w:p>
    <w:p w:rsidR="00734DCA" w:rsidRPr="00263427" w:rsidRDefault="00734DCA" w:rsidP="00263427">
      <w:pPr>
        <w:widowControl w:val="0"/>
        <w:tabs>
          <w:tab w:val="center" w:pos="7371"/>
        </w:tabs>
        <w:ind w:right="-30" w:firstLine="567"/>
        <w:rPr>
          <w:sz w:val="24"/>
          <w:szCs w:val="24"/>
        </w:rPr>
      </w:pPr>
    </w:p>
    <w:p w:rsidR="00F76825" w:rsidRPr="00263427" w:rsidRDefault="00F76825" w:rsidP="00263427">
      <w:pPr>
        <w:widowControl w:val="0"/>
        <w:pBdr>
          <w:bottom w:val="single" w:sz="12" w:space="1" w:color="auto"/>
        </w:pBdr>
        <w:tabs>
          <w:tab w:val="center" w:pos="7371"/>
        </w:tabs>
        <w:spacing w:line="480" w:lineRule="auto"/>
        <w:ind w:right="-30" w:firstLine="567"/>
        <w:rPr>
          <w:sz w:val="24"/>
          <w:szCs w:val="24"/>
        </w:rPr>
      </w:pPr>
      <w:r w:rsidRPr="00263427">
        <w:rPr>
          <w:sz w:val="24"/>
          <w:szCs w:val="24"/>
        </w:rPr>
        <w:tab/>
        <w:t>_______________________________________</w:t>
      </w:r>
    </w:p>
    <w:p w:rsidR="0020038E" w:rsidRPr="00263427" w:rsidRDefault="0020038E" w:rsidP="00F76825">
      <w:pPr>
        <w:widowControl w:val="0"/>
        <w:spacing w:before="240"/>
        <w:ind w:right="-28" w:firstLine="567"/>
        <w:jc w:val="both"/>
        <w:rPr>
          <w:sz w:val="24"/>
          <w:szCs w:val="24"/>
        </w:rPr>
      </w:pPr>
      <w:r w:rsidRPr="00263427">
        <w:rPr>
          <w:sz w:val="24"/>
          <w:szCs w:val="24"/>
        </w:rPr>
        <w:t>Il presente regolamento è stato ripubblicato all’Albo Pretorio</w:t>
      </w:r>
    </w:p>
    <w:p w:rsidR="0020038E" w:rsidRPr="00263427" w:rsidRDefault="0020038E" w:rsidP="008546DF">
      <w:pPr>
        <w:widowControl w:val="0"/>
        <w:spacing w:before="120"/>
        <w:ind w:right="-30" w:firstLine="567"/>
        <w:jc w:val="both"/>
        <w:rPr>
          <w:sz w:val="24"/>
          <w:szCs w:val="24"/>
        </w:rPr>
      </w:pPr>
      <w:r w:rsidRPr="00263427">
        <w:rPr>
          <w:sz w:val="24"/>
          <w:szCs w:val="24"/>
        </w:rPr>
        <w:t>Dal ___________</w:t>
      </w:r>
      <w:r w:rsidR="00263427">
        <w:rPr>
          <w:sz w:val="24"/>
          <w:szCs w:val="24"/>
        </w:rPr>
        <w:t>__</w:t>
      </w:r>
      <w:r w:rsidRPr="00263427">
        <w:rPr>
          <w:sz w:val="24"/>
          <w:szCs w:val="24"/>
        </w:rPr>
        <w:t>___</w:t>
      </w:r>
      <w:r w:rsidR="00263427">
        <w:rPr>
          <w:sz w:val="24"/>
          <w:szCs w:val="24"/>
        </w:rPr>
        <w:t>_</w:t>
      </w:r>
      <w:r w:rsidRPr="00263427">
        <w:rPr>
          <w:sz w:val="24"/>
          <w:szCs w:val="24"/>
        </w:rPr>
        <w:t>_</w:t>
      </w:r>
      <w:r w:rsidR="00263427">
        <w:rPr>
          <w:sz w:val="24"/>
          <w:szCs w:val="24"/>
        </w:rPr>
        <w:t xml:space="preserve"> </w:t>
      </w:r>
      <w:r w:rsidRPr="00263427">
        <w:rPr>
          <w:sz w:val="24"/>
          <w:szCs w:val="24"/>
        </w:rPr>
        <w:t>al</w:t>
      </w:r>
      <w:r w:rsidR="00476028" w:rsidRPr="00263427">
        <w:rPr>
          <w:sz w:val="24"/>
          <w:szCs w:val="24"/>
        </w:rPr>
        <w:t xml:space="preserve"> </w:t>
      </w:r>
      <w:r w:rsidRPr="00263427">
        <w:rPr>
          <w:sz w:val="24"/>
          <w:szCs w:val="24"/>
        </w:rPr>
        <w:t>_</w:t>
      </w:r>
      <w:r w:rsidR="00263427">
        <w:rPr>
          <w:sz w:val="24"/>
          <w:szCs w:val="24"/>
        </w:rPr>
        <w:t>_</w:t>
      </w:r>
      <w:r w:rsidRPr="00263427">
        <w:rPr>
          <w:sz w:val="24"/>
          <w:szCs w:val="24"/>
        </w:rPr>
        <w:t xml:space="preserve">________________ </w:t>
      </w:r>
    </w:p>
    <w:p w:rsidR="0020038E" w:rsidRPr="00263427" w:rsidRDefault="0020038E" w:rsidP="008546DF">
      <w:pPr>
        <w:widowControl w:val="0"/>
        <w:spacing w:before="120"/>
        <w:ind w:right="-30" w:firstLine="567"/>
        <w:jc w:val="both"/>
        <w:rPr>
          <w:sz w:val="24"/>
          <w:szCs w:val="24"/>
        </w:rPr>
      </w:pPr>
    </w:p>
    <w:p w:rsidR="00734DCA" w:rsidRPr="00263427" w:rsidRDefault="00F76825" w:rsidP="00263427">
      <w:pPr>
        <w:pStyle w:val="Titolo2"/>
        <w:keepNext w:val="0"/>
        <w:tabs>
          <w:tab w:val="center" w:pos="7371"/>
        </w:tabs>
        <w:spacing w:before="120" w:line="240" w:lineRule="auto"/>
        <w:ind w:right="-30"/>
        <w:jc w:val="left"/>
        <w:rPr>
          <w:sz w:val="24"/>
          <w:szCs w:val="24"/>
        </w:rPr>
      </w:pPr>
      <w:r w:rsidRPr="00263427">
        <w:rPr>
          <w:sz w:val="24"/>
          <w:szCs w:val="24"/>
        </w:rPr>
        <w:tab/>
      </w:r>
      <w:r w:rsidR="00734DCA" w:rsidRPr="00263427">
        <w:rPr>
          <w:sz w:val="24"/>
          <w:szCs w:val="24"/>
        </w:rPr>
        <w:t>IL SEGRETARIO COMUNALE</w:t>
      </w:r>
    </w:p>
    <w:p w:rsidR="00734DCA" w:rsidRPr="00263427" w:rsidRDefault="00734DCA" w:rsidP="00263427">
      <w:pPr>
        <w:widowControl w:val="0"/>
        <w:tabs>
          <w:tab w:val="center" w:pos="7371"/>
        </w:tabs>
        <w:ind w:right="-30" w:firstLine="567"/>
        <w:rPr>
          <w:sz w:val="24"/>
          <w:szCs w:val="24"/>
        </w:rPr>
      </w:pPr>
    </w:p>
    <w:p w:rsidR="00734DCA" w:rsidRPr="00263427" w:rsidRDefault="00734DCA" w:rsidP="00263427">
      <w:pPr>
        <w:widowControl w:val="0"/>
        <w:tabs>
          <w:tab w:val="center" w:pos="7371"/>
        </w:tabs>
        <w:ind w:right="-30" w:firstLine="567"/>
        <w:rPr>
          <w:sz w:val="24"/>
          <w:szCs w:val="24"/>
        </w:rPr>
      </w:pPr>
    </w:p>
    <w:p w:rsidR="00734DCA" w:rsidRPr="00263427" w:rsidRDefault="00F76825" w:rsidP="00263427">
      <w:pPr>
        <w:widowControl w:val="0"/>
        <w:pBdr>
          <w:bottom w:val="single" w:sz="12" w:space="1" w:color="auto"/>
        </w:pBdr>
        <w:tabs>
          <w:tab w:val="center" w:pos="7371"/>
        </w:tabs>
        <w:spacing w:line="480" w:lineRule="auto"/>
        <w:ind w:right="-30" w:firstLine="567"/>
        <w:rPr>
          <w:sz w:val="24"/>
          <w:szCs w:val="24"/>
        </w:rPr>
      </w:pPr>
      <w:r w:rsidRPr="00263427">
        <w:rPr>
          <w:sz w:val="24"/>
          <w:szCs w:val="24"/>
        </w:rPr>
        <w:tab/>
      </w:r>
      <w:r w:rsidR="00734DCA" w:rsidRPr="00263427">
        <w:rPr>
          <w:sz w:val="24"/>
          <w:szCs w:val="24"/>
        </w:rPr>
        <w:t>_______________________________________</w:t>
      </w:r>
    </w:p>
    <w:p w:rsidR="0020038E" w:rsidRPr="00263427" w:rsidRDefault="0020038E" w:rsidP="00F76825">
      <w:pPr>
        <w:widowControl w:val="0"/>
        <w:spacing w:before="240"/>
        <w:ind w:right="-28" w:firstLine="567"/>
        <w:jc w:val="both"/>
        <w:rPr>
          <w:sz w:val="24"/>
          <w:szCs w:val="24"/>
        </w:rPr>
      </w:pPr>
      <w:r w:rsidRPr="00263427">
        <w:rPr>
          <w:sz w:val="24"/>
          <w:szCs w:val="24"/>
        </w:rPr>
        <w:t>Il presente regolamento è divenuto esecutivo il ________________</w:t>
      </w:r>
      <w:r w:rsidR="00263427">
        <w:rPr>
          <w:sz w:val="24"/>
          <w:szCs w:val="24"/>
        </w:rPr>
        <w:t>__</w:t>
      </w:r>
      <w:r w:rsidRPr="00263427">
        <w:rPr>
          <w:sz w:val="24"/>
          <w:szCs w:val="24"/>
        </w:rPr>
        <w:t>_</w:t>
      </w:r>
    </w:p>
    <w:p w:rsidR="0020038E" w:rsidRPr="00263427" w:rsidRDefault="0020038E" w:rsidP="008546DF">
      <w:pPr>
        <w:widowControl w:val="0"/>
        <w:spacing w:before="120"/>
        <w:ind w:right="-30" w:firstLine="567"/>
        <w:jc w:val="both"/>
        <w:rPr>
          <w:sz w:val="24"/>
          <w:szCs w:val="24"/>
        </w:rPr>
      </w:pPr>
    </w:p>
    <w:p w:rsidR="00734DCA" w:rsidRPr="00263427" w:rsidRDefault="00F76825" w:rsidP="00263427">
      <w:pPr>
        <w:pStyle w:val="Titolo2"/>
        <w:keepNext w:val="0"/>
        <w:tabs>
          <w:tab w:val="center" w:pos="7371"/>
        </w:tabs>
        <w:spacing w:before="120" w:line="240" w:lineRule="auto"/>
        <w:ind w:right="-30"/>
        <w:jc w:val="left"/>
        <w:rPr>
          <w:sz w:val="24"/>
          <w:szCs w:val="24"/>
        </w:rPr>
      </w:pPr>
      <w:r w:rsidRPr="00263427">
        <w:rPr>
          <w:sz w:val="24"/>
          <w:szCs w:val="24"/>
        </w:rPr>
        <w:tab/>
      </w:r>
      <w:r w:rsidR="00734DCA" w:rsidRPr="00263427">
        <w:rPr>
          <w:sz w:val="24"/>
          <w:szCs w:val="24"/>
        </w:rPr>
        <w:t>IL SEGRETARIO COMUNALE</w:t>
      </w:r>
    </w:p>
    <w:p w:rsidR="00734DCA" w:rsidRPr="00263427" w:rsidRDefault="00734DCA" w:rsidP="00263427">
      <w:pPr>
        <w:widowControl w:val="0"/>
        <w:tabs>
          <w:tab w:val="center" w:pos="7371"/>
        </w:tabs>
        <w:ind w:right="-30" w:firstLine="567"/>
        <w:rPr>
          <w:sz w:val="24"/>
          <w:szCs w:val="24"/>
        </w:rPr>
      </w:pPr>
    </w:p>
    <w:p w:rsidR="00F76825" w:rsidRPr="00263427" w:rsidRDefault="00F76825" w:rsidP="00263427">
      <w:pPr>
        <w:widowControl w:val="0"/>
        <w:tabs>
          <w:tab w:val="center" w:pos="7371"/>
        </w:tabs>
        <w:ind w:right="-30" w:firstLine="567"/>
        <w:rPr>
          <w:sz w:val="24"/>
          <w:szCs w:val="24"/>
        </w:rPr>
      </w:pPr>
    </w:p>
    <w:p w:rsidR="00734DCA" w:rsidRPr="00263427" w:rsidRDefault="00F76825" w:rsidP="00263427">
      <w:pPr>
        <w:widowControl w:val="0"/>
        <w:pBdr>
          <w:bottom w:val="single" w:sz="12" w:space="1" w:color="auto"/>
        </w:pBdr>
        <w:tabs>
          <w:tab w:val="center" w:pos="7371"/>
        </w:tabs>
        <w:spacing w:line="480" w:lineRule="auto"/>
        <w:ind w:right="-30" w:firstLine="567"/>
        <w:rPr>
          <w:sz w:val="24"/>
          <w:szCs w:val="24"/>
        </w:rPr>
      </w:pPr>
      <w:r w:rsidRPr="00263427">
        <w:rPr>
          <w:sz w:val="24"/>
          <w:szCs w:val="24"/>
        </w:rPr>
        <w:tab/>
      </w:r>
      <w:r w:rsidR="00734DCA" w:rsidRPr="00263427">
        <w:rPr>
          <w:sz w:val="24"/>
          <w:szCs w:val="24"/>
        </w:rPr>
        <w:t>_______________________________________</w:t>
      </w:r>
    </w:p>
    <w:p w:rsidR="00134F78" w:rsidRDefault="00134F78" w:rsidP="008546DF">
      <w:pPr>
        <w:widowControl w:val="0"/>
        <w:spacing w:before="120"/>
        <w:ind w:right="-30" w:firstLine="567"/>
        <w:jc w:val="both"/>
        <w:rPr>
          <w:sz w:val="32"/>
          <w:szCs w:val="32"/>
        </w:rPr>
      </w:pPr>
    </w:p>
    <w:p w:rsidR="00134F78" w:rsidRDefault="00134F78" w:rsidP="008546DF">
      <w:pPr>
        <w:widowControl w:val="0"/>
        <w:spacing w:before="120"/>
        <w:ind w:right="-30" w:firstLine="567"/>
        <w:jc w:val="both"/>
        <w:rPr>
          <w:sz w:val="32"/>
          <w:szCs w:val="32"/>
        </w:rPr>
      </w:pPr>
    </w:p>
    <w:p w:rsidR="00134F78" w:rsidRDefault="00134F78" w:rsidP="008546DF">
      <w:pPr>
        <w:widowControl w:val="0"/>
        <w:spacing w:before="120"/>
        <w:ind w:right="-30" w:firstLine="567"/>
        <w:jc w:val="both"/>
        <w:rPr>
          <w:sz w:val="32"/>
          <w:szCs w:val="32"/>
        </w:rPr>
      </w:pPr>
    </w:p>
    <w:p w:rsidR="00134F78" w:rsidRDefault="00134F78" w:rsidP="008546DF">
      <w:pPr>
        <w:widowControl w:val="0"/>
        <w:spacing w:before="120"/>
        <w:ind w:right="-30" w:firstLine="567"/>
        <w:jc w:val="both"/>
        <w:rPr>
          <w:sz w:val="32"/>
          <w:szCs w:val="32"/>
        </w:rPr>
      </w:pPr>
    </w:p>
    <w:p w:rsidR="00134F78" w:rsidRDefault="00134F78" w:rsidP="008546DF">
      <w:pPr>
        <w:widowControl w:val="0"/>
        <w:spacing w:before="120"/>
        <w:ind w:right="-30" w:firstLine="567"/>
        <w:jc w:val="both"/>
        <w:rPr>
          <w:sz w:val="32"/>
          <w:szCs w:val="32"/>
        </w:rPr>
      </w:pPr>
    </w:p>
    <w:p w:rsidR="00134F78" w:rsidRDefault="00134F78" w:rsidP="008546DF">
      <w:pPr>
        <w:widowControl w:val="0"/>
        <w:spacing w:before="120"/>
        <w:ind w:right="-30" w:firstLine="567"/>
        <w:jc w:val="both"/>
        <w:rPr>
          <w:sz w:val="32"/>
          <w:szCs w:val="32"/>
        </w:rPr>
      </w:pPr>
    </w:p>
    <w:p w:rsidR="00134F78" w:rsidRDefault="00134F78" w:rsidP="008546DF">
      <w:pPr>
        <w:widowControl w:val="0"/>
        <w:spacing w:before="120"/>
        <w:ind w:right="-30" w:firstLine="567"/>
        <w:jc w:val="both"/>
        <w:rPr>
          <w:sz w:val="32"/>
          <w:szCs w:val="32"/>
        </w:rPr>
      </w:pPr>
    </w:p>
    <w:p w:rsidR="0020038E" w:rsidRDefault="00134F78" w:rsidP="008546DF">
      <w:pPr>
        <w:widowControl w:val="0"/>
        <w:spacing w:before="120"/>
        <w:ind w:right="-30" w:firstLine="567"/>
        <w:jc w:val="both"/>
        <w:rPr>
          <w:b/>
          <w:sz w:val="36"/>
          <w:szCs w:val="36"/>
        </w:rPr>
      </w:pPr>
      <w:r>
        <w:rPr>
          <w:b/>
          <w:sz w:val="36"/>
          <w:szCs w:val="36"/>
        </w:rPr>
        <w:lastRenderedPageBreak/>
        <w:t>RE</w:t>
      </w:r>
      <w:r w:rsidR="00A57538" w:rsidRPr="00734DCA">
        <w:rPr>
          <w:b/>
          <w:sz w:val="36"/>
          <w:szCs w:val="36"/>
        </w:rPr>
        <w:t>GOLAMENTO</w:t>
      </w:r>
      <w:r w:rsidR="00B77C78" w:rsidRPr="00734DCA">
        <w:rPr>
          <w:b/>
          <w:sz w:val="36"/>
          <w:szCs w:val="36"/>
        </w:rPr>
        <w:t xml:space="preserve"> PER </w:t>
      </w:r>
      <w:smartTag w:uri="urn:schemas-microsoft-com:office:smarttags" w:element="PersonName">
        <w:smartTagPr>
          <w:attr w:name="ProductID" w:val="LA CONCESSIONE DI"/>
        </w:smartTagPr>
        <w:r>
          <w:rPr>
            <w:b/>
            <w:sz w:val="36"/>
            <w:szCs w:val="36"/>
          </w:rPr>
          <w:t>LA CONCESSIONE DI</w:t>
        </w:r>
      </w:smartTag>
      <w:r>
        <w:rPr>
          <w:b/>
          <w:sz w:val="36"/>
          <w:szCs w:val="36"/>
        </w:rPr>
        <w:t xml:space="preserve"> SOVVENZIONI, CONTRIBUTI, SUSSIDI ED AUSILI FINANZIARI E L’ATTRIBUZIONE DI VANTAGGI ECONOMICI A PERSONE ED ENTI PUBBLICI E PRIVATI</w:t>
      </w:r>
    </w:p>
    <w:p w:rsidR="00134F78" w:rsidRDefault="00134F78" w:rsidP="00134F78">
      <w:pPr>
        <w:widowControl w:val="0"/>
        <w:spacing w:before="120"/>
        <w:ind w:right="-30" w:firstLine="567"/>
        <w:jc w:val="center"/>
        <w:rPr>
          <w:b/>
          <w:sz w:val="28"/>
          <w:szCs w:val="28"/>
        </w:rPr>
      </w:pPr>
      <w:r>
        <w:rPr>
          <w:b/>
          <w:sz w:val="28"/>
          <w:szCs w:val="28"/>
        </w:rPr>
        <w:t xml:space="preserve">(Art. </w:t>
      </w:r>
      <w:smartTag w:uri="urn:schemas-microsoft-com:office:smarttags" w:element="metricconverter">
        <w:smartTagPr>
          <w:attr w:name="ProductID" w:val="13 L"/>
        </w:smartTagPr>
        <w:r>
          <w:rPr>
            <w:b/>
            <w:sz w:val="28"/>
            <w:szCs w:val="28"/>
          </w:rPr>
          <w:t>13 L</w:t>
        </w:r>
      </w:smartTag>
      <w:r>
        <w:rPr>
          <w:b/>
          <w:sz w:val="28"/>
          <w:szCs w:val="28"/>
        </w:rPr>
        <w:t xml:space="preserve">.R. </w:t>
      </w:r>
      <w:r w:rsidR="008D0A19">
        <w:rPr>
          <w:b/>
          <w:sz w:val="28"/>
          <w:szCs w:val="28"/>
        </w:rPr>
        <w:t>30/04/91 – N. 10)</w:t>
      </w:r>
    </w:p>
    <w:p w:rsidR="008D0A19" w:rsidRPr="00134F78" w:rsidRDefault="008D0A19" w:rsidP="008D0A19">
      <w:pPr>
        <w:widowControl w:val="0"/>
        <w:spacing w:before="120"/>
        <w:ind w:right="-30" w:firstLine="567"/>
        <w:jc w:val="both"/>
        <w:rPr>
          <w:b/>
          <w:sz w:val="28"/>
          <w:szCs w:val="28"/>
        </w:rPr>
      </w:pPr>
    </w:p>
    <w:p w:rsidR="00C133A4" w:rsidRDefault="00C133A4" w:rsidP="00491913">
      <w:pPr>
        <w:pStyle w:val="Testonormale"/>
        <w:widowControl w:val="0"/>
        <w:autoSpaceDE/>
        <w:autoSpaceDN/>
        <w:ind w:right="-30" w:firstLine="567"/>
        <w:jc w:val="center"/>
        <w:rPr>
          <w:rFonts w:ascii="Times New Roman" w:hAnsi="Times New Roman" w:cs="Times New Roman"/>
          <w:b/>
          <w:bCs/>
          <w:sz w:val="28"/>
          <w:szCs w:val="28"/>
        </w:rPr>
      </w:pPr>
    </w:p>
    <w:p w:rsidR="00C133A4" w:rsidRDefault="008D0A19" w:rsidP="00491913">
      <w:pPr>
        <w:pStyle w:val="Testonormale"/>
        <w:widowControl w:val="0"/>
        <w:autoSpaceDE/>
        <w:autoSpaceDN/>
        <w:ind w:right="-30"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20038E" w:rsidRDefault="008D0A19" w:rsidP="00491913">
      <w:pPr>
        <w:pStyle w:val="Testonormale"/>
        <w:widowControl w:val="0"/>
        <w:autoSpaceDE/>
        <w:autoSpaceDN/>
        <w:ind w:right="-30" w:firstLine="567"/>
        <w:jc w:val="center"/>
        <w:rPr>
          <w:rFonts w:ascii="Times New Roman" w:hAnsi="Times New Roman" w:cs="Times New Roman"/>
          <w:b/>
          <w:bCs/>
          <w:sz w:val="28"/>
          <w:szCs w:val="28"/>
        </w:rPr>
      </w:pPr>
      <w:r>
        <w:rPr>
          <w:rFonts w:ascii="Times New Roman" w:hAnsi="Times New Roman" w:cs="Times New Roman"/>
          <w:b/>
          <w:bCs/>
          <w:sz w:val="28"/>
          <w:szCs w:val="28"/>
        </w:rPr>
        <w:t>PARTE GENERALE</w:t>
      </w:r>
    </w:p>
    <w:p w:rsidR="008D0A19" w:rsidRDefault="008D0A19" w:rsidP="00491913">
      <w:pPr>
        <w:pStyle w:val="Testonormale"/>
        <w:widowControl w:val="0"/>
        <w:autoSpaceDE/>
        <w:autoSpaceDN/>
        <w:ind w:right="-30" w:firstLine="567"/>
        <w:jc w:val="center"/>
        <w:rPr>
          <w:rFonts w:ascii="Times New Roman" w:hAnsi="Times New Roman" w:cs="Times New Roman"/>
          <w:b/>
          <w:bCs/>
          <w:sz w:val="28"/>
          <w:szCs w:val="28"/>
        </w:rPr>
      </w:pPr>
    </w:p>
    <w:p w:rsidR="008D0A19" w:rsidRDefault="008D0A19" w:rsidP="00491913">
      <w:pPr>
        <w:pStyle w:val="Testonormale"/>
        <w:widowControl w:val="0"/>
        <w:autoSpaceDE/>
        <w:autoSpaceDN/>
        <w:ind w:right="-30" w:firstLine="567"/>
        <w:jc w:val="center"/>
        <w:rPr>
          <w:rFonts w:ascii="Times New Roman" w:hAnsi="Times New Roman" w:cs="Times New Roman"/>
          <w:b/>
          <w:bCs/>
          <w:sz w:val="24"/>
          <w:szCs w:val="24"/>
        </w:rPr>
      </w:pPr>
      <w:r>
        <w:rPr>
          <w:rFonts w:ascii="Times New Roman" w:hAnsi="Times New Roman" w:cs="Times New Roman"/>
          <w:b/>
          <w:bCs/>
          <w:sz w:val="24"/>
          <w:szCs w:val="24"/>
        </w:rPr>
        <w:t>Articolo 1</w:t>
      </w:r>
    </w:p>
    <w:p w:rsidR="00CA7B35" w:rsidRDefault="00CA7B35" w:rsidP="00491913">
      <w:pPr>
        <w:pStyle w:val="Testonormale"/>
        <w:widowControl w:val="0"/>
        <w:autoSpaceDE/>
        <w:autoSpaceDN/>
        <w:ind w:right="-30" w:firstLine="567"/>
        <w:jc w:val="center"/>
        <w:rPr>
          <w:rFonts w:ascii="Times New Roman" w:hAnsi="Times New Roman" w:cs="Times New Roman"/>
          <w:b/>
          <w:bCs/>
          <w:sz w:val="24"/>
          <w:szCs w:val="24"/>
        </w:rPr>
      </w:pPr>
    </w:p>
    <w:p w:rsidR="008D0A19" w:rsidRDefault="008D0A19" w:rsidP="008D0A19">
      <w:pPr>
        <w:pStyle w:val="Testonormale"/>
        <w:widowControl w:val="0"/>
        <w:autoSpaceDE/>
        <w:autoSpaceDN/>
        <w:ind w:right="-30" w:firstLine="567"/>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Il presente regolamento disciplina la concessione di sovvenzioni, contributi, sussidi ed ausili finanziari nonché l’attribuzione di vantaggi economici di qualunque genere che il Comune potrà concedere a persone ed enti pubblici e privati che ne fa</w:t>
      </w:r>
      <w:r w:rsidR="00CA7B35">
        <w:rPr>
          <w:rFonts w:ascii="Times New Roman" w:hAnsi="Times New Roman" w:cs="Times New Roman"/>
          <w:bCs/>
          <w:sz w:val="24"/>
          <w:szCs w:val="24"/>
        </w:rPr>
        <w:t>ranno richiesta nei termini e nei modi stabiliti nei successivi articoli.</w:t>
      </w:r>
    </w:p>
    <w:p w:rsidR="00CA7B35" w:rsidRDefault="00CA7B35" w:rsidP="00CA7B35">
      <w:pPr>
        <w:pStyle w:val="Testonormale"/>
        <w:widowControl w:val="0"/>
        <w:autoSpaceDE/>
        <w:autoSpaceDN/>
        <w:ind w:right="-30" w:firstLine="567"/>
        <w:jc w:val="center"/>
        <w:rPr>
          <w:rFonts w:ascii="Times New Roman" w:hAnsi="Times New Roman" w:cs="Times New Roman"/>
          <w:b/>
          <w:bCs/>
          <w:sz w:val="24"/>
          <w:szCs w:val="24"/>
        </w:rPr>
      </w:pPr>
      <w:r>
        <w:rPr>
          <w:rFonts w:ascii="Times New Roman" w:hAnsi="Times New Roman" w:cs="Times New Roman"/>
          <w:b/>
          <w:bCs/>
          <w:sz w:val="24"/>
          <w:szCs w:val="24"/>
        </w:rPr>
        <w:t>Articolo 2</w:t>
      </w:r>
    </w:p>
    <w:p w:rsidR="00CA7B35" w:rsidRDefault="00CA7B35" w:rsidP="00CA7B35">
      <w:pPr>
        <w:pStyle w:val="Testonormale"/>
        <w:widowControl w:val="0"/>
        <w:autoSpaceDE/>
        <w:autoSpaceDN/>
        <w:ind w:right="-30" w:firstLine="567"/>
        <w:jc w:val="center"/>
        <w:rPr>
          <w:rFonts w:ascii="Times New Roman" w:hAnsi="Times New Roman" w:cs="Times New Roman"/>
          <w:b/>
          <w:bCs/>
          <w:sz w:val="24"/>
          <w:szCs w:val="24"/>
        </w:rPr>
      </w:pPr>
    </w:p>
    <w:p w:rsidR="00CA7B35" w:rsidRDefault="00CA7B35" w:rsidP="00CA7B35">
      <w:pPr>
        <w:pStyle w:val="Testonormale"/>
        <w:widowControl w:val="0"/>
        <w:autoSpaceDE/>
        <w:autoSpaceDN/>
        <w:ind w:right="-30" w:firstLine="567"/>
        <w:jc w:val="both"/>
        <w:rPr>
          <w:rFonts w:ascii="Times New Roman" w:hAnsi="Times New Roman" w:cs="Times New Roman"/>
          <w:bCs/>
          <w:sz w:val="24"/>
          <w:szCs w:val="24"/>
        </w:rPr>
      </w:pPr>
      <w:r>
        <w:rPr>
          <w:rFonts w:ascii="Times New Roman" w:hAnsi="Times New Roman" w:cs="Times New Roman"/>
          <w:bCs/>
          <w:sz w:val="24"/>
          <w:szCs w:val="24"/>
        </w:rPr>
        <w:t>L’importo annuo complessivo che potrà essere disposto a titolo di sovvenzione, contributo, sussidio ed ausilio finanziario o per vantaggi economici sarà determinato dal Consiglio Comunale in sede di approvazione del bilancio di previsione dell’esercizio finanziario corrispondente.</w:t>
      </w:r>
    </w:p>
    <w:p w:rsidR="00CA7B35" w:rsidRDefault="00CA7B35" w:rsidP="00CA7B35">
      <w:pPr>
        <w:pStyle w:val="Testonormale"/>
        <w:widowControl w:val="0"/>
        <w:autoSpaceDE/>
        <w:autoSpaceDN/>
        <w:ind w:right="-30" w:firstLine="567"/>
        <w:jc w:val="both"/>
        <w:rPr>
          <w:rFonts w:ascii="Times New Roman" w:hAnsi="Times New Roman" w:cs="Times New Roman"/>
          <w:bCs/>
          <w:sz w:val="24"/>
          <w:szCs w:val="24"/>
        </w:rPr>
      </w:pPr>
      <w:r>
        <w:rPr>
          <w:rFonts w:ascii="Times New Roman" w:hAnsi="Times New Roman" w:cs="Times New Roman"/>
          <w:bCs/>
          <w:sz w:val="24"/>
          <w:szCs w:val="24"/>
        </w:rPr>
        <w:t xml:space="preserve">L’importo sarà ripartito per singoli settori di intervento e l’eventuale aumento o diminuzione di importo da un settore rispetto ad un altro dovrà essere oggetto di approvazione </w:t>
      </w:r>
      <w:r w:rsidR="00CC06E9">
        <w:rPr>
          <w:rFonts w:ascii="Times New Roman" w:hAnsi="Times New Roman" w:cs="Times New Roman"/>
          <w:bCs/>
          <w:sz w:val="24"/>
          <w:szCs w:val="24"/>
        </w:rPr>
        <w:t>da parte del Consiglio Comunale.</w:t>
      </w:r>
    </w:p>
    <w:p w:rsidR="00CC06E9" w:rsidRDefault="00CC06E9" w:rsidP="00CA7B35">
      <w:pPr>
        <w:pStyle w:val="Testonormale"/>
        <w:widowControl w:val="0"/>
        <w:autoSpaceDE/>
        <w:autoSpaceDN/>
        <w:ind w:right="-30" w:firstLine="567"/>
        <w:jc w:val="both"/>
        <w:rPr>
          <w:rFonts w:ascii="Times New Roman" w:hAnsi="Times New Roman" w:cs="Times New Roman"/>
          <w:bCs/>
          <w:sz w:val="24"/>
          <w:szCs w:val="24"/>
        </w:rPr>
      </w:pPr>
      <w:r>
        <w:rPr>
          <w:rFonts w:ascii="Times New Roman" w:hAnsi="Times New Roman" w:cs="Times New Roman"/>
          <w:bCs/>
          <w:sz w:val="24"/>
          <w:szCs w:val="24"/>
        </w:rPr>
        <w:t>In caso d’urgenza è consentito alla Giunta Comunale di adottare deliberazione di variazione, ma questa, ai sensi dell’art. 32, punto 3), della legge 8 giugno 1990, n. 142, dovrà essere sottoposta a ratifica del Consiglio Comunale, a pena di nullità, entro il termine perentorio di giorni 60 dalla data di adozione dell’atto.</w:t>
      </w:r>
    </w:p>
    <w:p w:rsidR="00CC06E9" w:rsidRDefault="00CC06E9" w:rsidP="00CC06E9">
      <w:pPr>
        <w:pStyle w:val="Testonormale"/>
        <w:widowControl w:val="0"/>
        <w:autoSpaceDE/>
        <w:autoSpaceDN/>
        <w:ind w:right="-30" w:firstLine="567"/>
        <w:jc w:val="center"/>
        <w:rPr>
          <w:rFonts w:ascii="Times New Roman" w:hAnsi="Times New Roman" w:cs="Times New Roman"/>
          <w:bCs/>
          <w:sz w:val="24"/>
          <w:szCs w:val="24"/>
        </w:rPr>
      </w:pPr>
    </w:p>
    <w:p w:rsidR="00CC06E9" w:rsidRDefault="00CC06E9" w:rsidP="00CC06E9">
      <w:pPr>
        <w:pStyle w:val="Testonormale"/>
        <w:widowControl w:val="0"/>
        <w:autoSpaceDE/>
        <w:autoSpaceDN/>
        <w:ind w:right="-30" w:firstLine="567"/>
        <w:jc w:val="center"/>
        <w:rPr>
          <w:rFonts w:ascii="Times New Roman" w:hAnsi="Times New Roman" w:cs="Times New Roman"/>
          <w:b/>
          <w:bCs/>
          <w:sz w:val="24"/>
          <w:szCs w:val="24"/>
        </w:rPr>
      </w:pPr>
      <w:r>
        <w:rPr>
          <w:rFonts w:ascii="Times New Roman" w:hAnsi="Times New Roman" w:cs="Times New Roman"/>
          <w:b/>
          <w:bCs/>
          <w:sz w:val="24"/>
          <w:szCs w:val="24"/>
        </w:rPr>
        <w:t>Articolo 3</w:t>
      </w:r>
    </w:p>
    <w:p w:rsidR="00104FF7" w:rsidRDefault="00104FF7" w:rsidP="00104FF7">
      <w:pPr>
        <w:pStyle w:val="Testonormale"/>
        <w:widowControl w:val="0"/>
        <w:autoSpaceDE/>
        <w:autoSpaceDN/>
        <w:ind w:right="-30" w:firstLine="567"/>
        <w:jc w:val="both"/>
        <w:rPr>
          <w:rFonts w:ascii="Times New Roman" w:hAnsi="Times New Roman" w:cs="Times New Roman"/>
          <w:b/>
          <w:bCs/>
          <w:sz w:val="24"/>
          <w:szCs w:val="24"/>
        </w:rPr>
      </w:pPr>
    </w:p>
    <w:p w:rsidR="00104FF7" w:rsidRDefault="00104FF7" w:rsidP="00104FF7">
      <w:pPr>
        <w:pStyle w:val="Testonormale"/>
        <w:widowControl w:val="0"/>
        <w:autoSpaceDE/>
        <w:autoSpaceDN/>
        <w:ind w:right="-30" w:firstLine="567"/>
        <w:jc w:val="both"/>
        <w:rPr>
          <w:rFonts w:ascii="Times New Roman" w:hAnsi="Times New Roman" w:cs="Times New Roman"/>
          <w:bCs/>
          <w:sz w:val="24"/>
          <w:szCs w:val="24"/>
        </w:rPr>
      </w:pPr>
      <w:r>
        <w:rPr>
          <w:rFonts w:ascii="Times New Roman" w:hAnsi="Times New Roman" w:cs="Times New Roman"/>
          <w:bCs/>
          <w:sz w:val="24"/>
          <w:szCs w:val="24"/>
        </w:rPr>
        <w:t xml:space="preserve">In caso di mancata approvazione del bilancio di previsione dell’esercizio corrispondente, le concessioni di contributo, sussidi </w:t>
      </w:r>
      <w:proofErr w:type="gramStart"/>
      <w:r>
        <w:rPr>
          <w:rFonts w:ascii="Times New Roman" w:hAnsi="Times New Roman" w:cs="Times New Roman"/>
          <w:bCs/>
          <w:sz w:val="24"/>
          <w:szCs w:val="24"/>
        </w:rPr>
        <w:t>ecc...</w:t>
      </w:r>
      <w:proofErr w:type="gramEnd"/>
      <w:r>
        <w:rPr>
          <w:rFonts w:ascii="Times New Roman" w:hAnsi="Times New Roman" w:cs="Times New Roman"/>
          <w:bCs/>
          <w:sz w:val="24"/>
          <w:szCs w:val="24"/>
        </w:rPr>
        <w:t xml:space="preserve"> potranno essere disposte per somme non superiori allo </w:t>
      </w:r>
      <w:r w:rsidR="000030C3">
        <w:rPr>
          <w:rFonts w:ascii="Times New Roman" w:hAnsi="Times New Roman" w:cs="Times New Roman"/>
          <w:bCs/>
          <w:sz w:val="24"/>
          <w:szCs w:val="24"/>
        </w:rPr>
        <w:t>stanziamento definitivo dell’esercizio precedente e l’erogazione potrà avvenire solamente nell’importo stabilito dalla legge (D.P.R. n. 421 del 1979, art. 15).</w:t>
      </w:r>
    </w:p>
    <w:p w:rsidR="000030C3" w:rsidRDefault="000030C3" w:rsidP="000030C3">
      <w:pPr>
        <w:pStyle w:val="Testonormale"/>
        <w:widowControl w:val="0"/>
        <w:autoSpaceDE/>
        <w:autoSpaceDN/>
        <w:ind w:right="-30" w:firstLine="567"/>
        <w:jc w:val="center"/>
        <w:rPr>
          <w:rFonts w:ascii="Times New Roman" w:hAnsi="Times New Roman" w:cs="Times New Roman"/>
          <w:bCs/>
          <w:sz w:val="24"/>
          <w:szCs w:val="24"/>
        </w:rPr>
      </w:pPr>
    </w:p>
    <w:p w:rsidR="000030C3" w:rsidRDefault="000030C3" w:rsidP="000030C3">
      <w:pPr>
        <w:pStyle w:val="Testonormale"/>
        <w:widowControl w:val="0"/>
        <w:autoSpaceDE/>
        <w:autoSpaceDN/>
        <w:ind w:right="-30" w:firstLine="567"/>
        <w:jc w:val="center"/>
        <w:rPr>
          <w:rFonts w:ascii="Times New Roman" w:hAnsi="Times New Roman" w:cs="Times New Roman"/>
          <w:b/>
          <w:bCs/>
          <w:sz w:val="24"/>
          <w:szCs w:val="24"/>
        </w:rPr>
      </w:pPr>
      <w:r>
        <w:rPr>
          <w:rFonts w:ascii="Times New Roman" w:hAnsi="Times New Roman" w:cs="Times New Roman"/>
          <w:b/>
          <w:bCs/>
          <w:sz w:val="24"/>
          <w:szCs w:val="24"/>
        </w:rPr>
        <w:t>Articolo 4</w:t>
      </w:r>
    </w:p>
    <w:p w:rsidR="000030C3" w:rsidRDefault="000030C3" w:rsidP="000030C3">
      <w:pPr>
        <w:pStyle w:val="Testonormale"/>
        <w:widowControl w:val="0"/>
        <w:autoSpaceDE/>
        <w:autoSpaceDN/>
        <w:ind w:right="-30" w:firstLine="567"/>
        <w:jc w:val="both"/>
        <w:rPr>
          <w:rFonts w:ascii="Times New Roman" w:hAnsi="Times New Roman" w:cs="Times New Roman"/>
          <w:bCs/>
          <w:sz w:val="24"/>
          <w:szCs w:val="24"/>
        </w:rPr>
      </w:pPr>
    </w:p>
    <w:p w:rsidR="000030C3" w:rsidRDefault="000030C3" w:rsidP="000030C3">
      <w:pPr>
        <w:pStyle w:val="Testonormale"/>
        <w:widowControl w:val="0"/>
        <w:autoSpaceDE/>
        <w:autoSpaceDN/>
        <w:ind w:right="-30" w:firstLine="567"/>
        <w:jc w:val="both"/>
        <w:rPr>
          <w:rFonts w:ascii="Times New Roman" w:hAnsi="Times New Roman" w:cs="Times New Roman"/>
          <w:bCs/>
          <w:sz w:val="24"/>
          <w:szCs w:val="24"/>
        </w:rPr>
      </w:pPr>
      <w:r>
        <w:rPr>
          <w:rFonts w:ascii="Times New Roman" w:hAnsi="Times New Roman" w:cs="Times New Roman"/>
          <w:bCs/>
          <w:sz w:val="24"/>
          <w:szCs w:val="24"/>
        </w:rPr>
        <w:t>Le decisioni adottate dalla Giunta Comunale in ordine alla concessione o diniego del beneficio richiesto e di cui all’art. 1 del presente regolamento sono rese pubbliche mediante affissione delle stesse all’Albo pretorio del Comune nelle forme di legge.</w:t>
      </w:r>
    </w:p>
    <w:p w:rsidR="000030C3" w:rsidRDefault="000030C3" w:rsidP="000030C3">
      <w:pPr>
        <w:pStyle w:val="Testonormale"/>
        <w:widowControl w:val="0"/>
        <w:autoSpaceDE/>
        <w:autoSpaceDN/>
        <w:ind w:right="-30" w:firstLine="567"/>
        <w:jc w:val="center"/>
        <w:rPr>
          <w:rFonts w:ascii="Times New Roman" w:hAnsi="Times New Roman" w:cs="Times New Roman"/>
          <w:bCs/>
          <w:sz w:val="24"/>
          <w:szCs w:val="24"/>
        </w:rPr>
      </w:pPr>
      <w:r>
        <w:rPr>
          <w:rFonts w:ascii="Times New Roman" w:hAnsi="Times New Roman" w:cs="Times New Roman"/>
          <w:bCs/>
          <w:sz w:val="24"/>
          <w:szCs w:val="24"/>
        </w:rPr>
        <w:t xml:space="preserve"> </w:t>
      </w:r>
    </w:p>
    <w:p w:rsidR="000030C3" w:rsidRDefault="000030C3" w:rsidP="000030C3">
      <w:pPr>
        <w:pStyle w:val="Testonormale"/>
        <w:widowControl w:val="0"/>
        <w:autoSpaceDE/>
        <w:autoSpaceDN/>
        <w:ind w:right="-30" w:firstLine="567"/>
        <w:jc w:val="center"/>
        <w:rPr>
          <w:rFonts w:ascii="Times New Roman" w:hAnsi="Times New Roman" w:cs="Times New Roman"/>
          <w:b/>
          <w:bCs/>
          <w:sz w:val="24"/>
          <w:szCs w:val="24"/>
        </w:rPr>
      </w:pPr>
      <w:r>
        <w:rPr>
          <w:rFonts w:ascii="Times New Roman" w:hAnsi="Times New Roman" w:cs="Times New Roman"/>
          <w:b/>
          <w:bCs/>
          <w:sz w:val="24"/>
          <w:szCs w:val="24"/>
        </w:rPr>
        <w:t>Articolo 5</w:t>
      </w:r>
    </w:p>
    <w:p w:rsidR="000030C3" w:rsidRDefault="000030C3" w:rsidP="000030C3">
      <w:pPr>
        <w:pStyle w:val="Testonormale"/>
        <w:widowControl w:val="0"/>
        <w:autoSpaceDE/>
        <w:autoSpaceDN/>
        <w:ind w:right="-30" w:firstLine="567"/>
        <w:jc w:val="center"/>
        <w:rPr>
          <w:rFonts w:ascii="Times New Roman" w:hAnsi="Times New Roman" w:cs="Times New Roman"/>
          <w:b/>
          <w:bCs/>
          <w:sz w:val="24"/>
          <w:szCs w:val="24"/>
        </w:rPr>
      </w:pPr>
    </w:p>
    <w:p w:rsidR="000030C3" w:rsidRDefault="000030C3" w:rsidP="000030C3">
      <w:pPr>
        <w:pStyle w:val="Testonormale"/>
        <w:widowControl w:val="0"/>
        <w:autoSpaceDE/>
        <w:autoSpaceDN/>
        <w:ind w:right="-30" w:firstLine="567"/>
        <w:jc w:val="both"/>
        <w:rPr>
          <w:rFonts w:ascii="Times New Roman" w:hAnsi="Times New Roman" w:cs="Times New Roman"/>
          <w:bCs/>
          <w:sz w:val="24"/>
          <w:szCs w:val="24"/>
        </w:rPr>
      </w:pPr>
      <w:r w:rsidRPr="000030C3">
        <w:rPr>
          <w:rFonts w:ascii="Times New Roman" w:hAnsi="Times New Roman" w:cs="Times New Roman"/>
          <w:bCs/>
          <w:sz w:val="24"/>
          <w:szCs w:val="24"/>
        </w:rPr>
        <w:t xml:space="preserve">Una volta acquisita </w:t>
      </w:r>
      <w:r>
        <w:rPr>
          <w:rFonts w:ascii="Times New Roman" w:hAnsi="Times New Roman" w:cs="Times New Roman"/>
          <w:bCs/>
          <w:sz w:val="24"/>
          <w:szCs w:val="24"/>
        </w:rPr>
        <w:t xml:space="preserve">l’istanza agli atti d’ufficio è fatto obbligo al responsabile del Settore di dare comunicazione all’interessato dell’avvio del procedimento sulla richiesta con indicazione </w:t>
      </w:r>
      <w:r w:rsidR="004601B2">
        <w:rPr>
          <w:rFonts w:ascii="Times New Roman" w:hAnsi="Times New Roman" w:cs="Times New Roman"/>
          <w:bCs/>
          <w:sz w:val="24"/>
          <w:szCs w:val="24"/>
        </w:rPr>
        <w:t>dei seguenti elementi:</w:t>
      </w:r>
    </w:p>
    <w:p w:rsidR="004601B2" w:rsidRDefault="004601B2" w:rsidP="004601B2">
      <w:pPr>
        <w:pStyle w:val="Testonormale"/>
        <w:widowControl w:val="0"/>
        <w:numPr>
          <w:ilvl w:val="0"/>
          <w:numId w:val="16"/>
        </w:numPr>
        <w:autoSpaceDE/>
        <w:autoSpaceDN/>
        <w:ind w:right="-30"/>
        <w:jc w:val="both"/>
        <w:rPr>
          <w:rFonts w:ascii="Times New Roman" w:hAnsi="Times New Roman" w:cs="Times New Roman"/>
          <w:bCs/>
          <w:sz w:val="24"/>
          <w:szCs w:val="24"/>
        </w:rPr>
      </w:pPr>
      <w:proofErr w:type="gramStart"/>
      <w:r>
        <w:rPr>
          <w:rFonts w:ascii="Times New Roman" w:hAnsi="Times New Roman" w:cs="Times New Roman"/>
          <w:bCs/>
          <w:sz w:val="24"/>
          <w:szCs w:val="24"/>
        </w:rPr>
        <w:lastRenderedPageBreak/>
        <w:t>l’oggetto</w:t>
      </w:r>
      <w:proofErr w:type="gramEnd"/>
      <w:r>
        <w:rPr>
          <w:rFonts w:ascii="Times New Roman" w:hAnsi="Times New Roman" w:cs="Times New Roman"/>
          <w:bCs/>
          <w:sz w:val="24"/>
          <w:szCs w:val="24"/>
        </w:rPr>
        <w:t xml:space="preserve"> del procedimento promosso;</w:t>
      </w:r>
    </w:p>
    <w:p w:rsidR="004601B2" w:rsidRDefault="004601B2" w:rsidP="004601B2">
      <w:pPr>
        <w:pStyle w:val="Testonormale"/>
        <w:widowControl w:val="0"/>
        <w:numPr>
          <w:ilvl w:val="0"/>
          <w:numId w:val="16"/>
        </w:numPr>
        <w:autoSpaceDE/>
        <w:autoSpaceDN/>
        <w:ind w:right="-30"/>
        <w:jc w:val="both"/>
        <w:rPr>
          <w:rFonts w:ascii="Times New Roman" w:hAnsi="Times New Roman" w:cs="Times New Roman"/>
          <w:bCs/>
          <w:sz w:val="24"/>
          <w:szCs w:val="24"/>
        </w:rPr>
      </w:pPr>
      <w:proofErr w:type="gramStart"/>
      <w:r>
        <w:rPr>
          <w:rFonts w:ascii="Times New Roman" w:hAnsi="Times New Roman" w:cs="Times New Roman"/>
          <w:bCs/>
          <w:sz w:val="24"/>
          <w:szCs w:val="24"/>
        </w:rPr>
        <w:t>l’ufficio</w:t>
      </w:r>
      <w:proofErr w:type="gramEnd"/>
      <w:r>
        <w:rPr>
          <w:rFonts w:ascii="Times New Roman" w:hAnsi="Times New Roman" w:cs="Times New Roman"/>
          <w:bCs/>
          <w:sz w:val="24"/>
          <w:szCs w:val="24"/>
        </w:rPr>
        <w:t xml:space="preserve"> e la persona responsabile del procedimento;</w:t>
      </w:r>
    </w:p>
    <w:p w:rsidR="004601B2" w:rsidRPr="000030C3" w:rsidRDefault="004601B2" w:rsidP="004601B2">
      <w:pPr>
        <w:pStyle w:val="Testonormale"/>
        <w:widowControl w:val="0"/>
        <w:numPr>
          <w:ilvl w:val="0"/>
          <w:numId w:val="16"/>
        </w:numPr>
        <w:autoSpaceDE/>
        <w:autoSpaceDN/>
        <w:ind w:right="-30"/>
        <w:jc w:val="both"/>
        <w:rPr>
          <w:rFonts w:ascii="Times New Roman" w:hAnsi="Times New Roman" w:cs="Times New Roman"/>
          <w:bCs/>
          <w:sz w:val="24"/>
          <w:szCs w:val="24"/>
        </w:rPr>
      </w:pPr>
      <w:proofErr w:type="gramStart"/>
      <w:r>
        <w:rPr>
          <w:rFonts w:ascii="Times New Roman" w:hAnsi="Times New Roman" w:cs="Times New Roman"/>
          <w:bCs/>
          <w:sz w:val="24"/>
          <w:szCs w:val="24"/>
        </w:rPr>
        <w:t>l’ufficio</w:t>
      </w:r>
      <w:proofErr w:type="gramEnd"/>
      <w:r>
        <w:rPr>
          <w:rFonts w:ascii="Times New Roman" w:hAnsi="Times New Roman" w:cs="Times New Roman"/>
          <w:bCs/>
          <w:sz w:val="24"/>
          <w:szCs w:val="24"/>
        </w:rPr>
        <w:t xml:space="preserve"> in cui può essere presa visione degli atti;</w:t>
      </w:r>
    </w:p>
    <w:p w:rsidR="00CC06E9" w:rsidRPr="000030C3" w:rsidRDefault="00CC06E9" w:rsidP="00CC06E9">
      <w:pPr>
        <w:pStyle w:val="Testonormale"/>
        <w:widowControl w:val="0"/>
        <w:autoSpaceDE/>
        <w:autoSpaceDN/>
        <w:ind w:right="-30" w:firstLine="567"/>
        <w:jc w:val="both"/>
        <w:rPr>
          <w:rFonts w:ascii="Times New Roman" w:hAnsi="Times New Roman" w:cs="Times New Roman"/>
          <w:bCs/>
          <w:sz w:val="24"/>
          <w:szCs w:val="24"/>
        </w:rPr>
      </w:pPr>
    </w:p>
    <w:p w:rsidR="008D0A19" w:rsidRDefault="004601B2" w:rsidP="004601B2">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6</w:t>
      </w:r>
    </w:p>
    <w:p w:rsidR="004601B2" w:rsidRDefault="004601B2" w:rsidP="004601B2">
      <w:pPr>
        <w:pStyle w:val="Testonormale"/>
        <w:widowControl w:val="0"/>
        <w:autoSpaceDE/>
        <w:autoSpaceDN/>
        <w:ind w:right="-30"/>
        <w:jc w:val="center"/>
        <w:rPr>
          <w:rFonts w:ascii="Times New Roman" w:hAnsi="Times New Roman" w:cs="Times New Roman"/>
          <w:b/>
          <w:sz w:val="24"/>
          <w:szCs w:val="24"/>
        </w:rPr>
      </w:pPr>
    </w:p>
    <w:p w:rsidR="004601B2" w:rsidRDefault="004601B2" w:rsidP="004601B2">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Per il rigetto delle istanze di concessione dei benefici previsti nel presente regolamento è fatto obbligo di darne comunicazione </w:t>
      </w:r>
      <w:r w:rsidR="00D94380">
        <w:rPr>
          <w:rFonts w:ascii="Times New Roman" w:hAnsi="Times New Roman" w:cs="Times New Roman"/>
          <w:sz w:val="24"/>
          <w:szCs w:val="24"/>
        </w:rPr>
        <w:t>alla parte interessata, che potrà avanzare ricorso, in prima istanza, al Consiglio Comunale entro 30 giorni dalla comunicazione.</w:t>
      </w:r>
    </w:p>
    <w:p w:rsidR="00D94380" w:rsidRDefault="00D94380" w:rsidP="004601B2">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Il Consiglio Comunale è tenuto ad esprimere sul ricorso nella sua prima riunione utile. Ove anche il Consiglio Comunale rigetti l’istanza l’interessato potrà ricorrere nelle forme di legge.</w:t>
      </w:r>
    </w:p>
    <w:p w:rsidR="00744DF4" w:rsidRDefault="00744DF4" w:rsidP="004601B2">
      <w:pPr>
        <w:pStyle w:val="Testonormale"/>
        <w:widowControl w:val="0"/>
        <w:autoSpaceDE/>
        <w:autoSpaceDN/>
        <w:ind w:right="-30"/>
        <w:jc w:val="both"/>
        <w:rPr>
          <w:rFonts w:ascii="Times New Roman" w:hAnsi="Times New Roman" w:cs="Times New Roman"/>
          <w:sz w:val="24"/>
          <w:szCs w:val="24"/>
        </w:rPr>
      </w:pPr>
    </w:p>
    <w:p w:rsidR="00744DF4" w:rsidRDefault="00744DF4" w:rsidP="00744DF4">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7</w:t>
      </w:r>
    </w:p>
    <w:p w:rsidR="00744DF4" w:rsidRDefault="00744DF4" w:rsidP="00744DF4">
      <w:pPr>
        <w:pStyle w:val="Testonormale"/>
        <w:widowControl w:val="0"/>
        <w:autoSpaceDE/>
        <w:autoSpaceDN/>
        <w:ind w:right="-30"/>
        <w:jc w:val="center"/>
        <w:rPr>
          <w:rFonts w:ascii="Times New Roman" w:hAnsi="Times New Roman" w:cs="Times New Roman"/>
          <w:b/>
          <w:sz w:val="24"/>
          <w:szCs w:val="24"/>
        </w:rPr>
      </w:pPr>
    </w:p>
    <w:p w:rsidR="002E0A87" w:rsidRDefault="00744DF4" w:rsidP="00744DF4">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smartTag w:uri="urn:schemas-microsoft-com:office:smarttags" w:element="PersonName">
        <w:smartTagPr>
          <w:attr w:name="ProductID" w:val="La Commissione"/>
        </w:smartTagPr>
        <w:r>
          <w:rPr>
            <w:rFonts w:ascii="Times New Roman" w:hAnsi="Times New Roman" w:cs="Times New Roman"/>
            <w:sz w:val="24"/>
            <w:szCs w:val="24"/>
          </w:rPr>
          <w:t>La Commissione</w:t>
        </w:r>
      </w:smartTag>
      <w:r>
        <w:rPr>
          <w:rFonts w:ascii="Times New Roman" w:hAnsi="Times New Roman" w:cs="Times New Roman"/>
          <w:sz w:val="24"/>
          <w:szCs w:val="24"/>
        </w:rPr>
        <w:t xml:space="preserve"> costituita per i vari settori per l’esame preliminare delle istanze avanzate ai fini della </w:t>
      </w:r>
      <w:proofErr w:type="gramStart"/>
      <w:r>
        <w:rPr>
          <w:rFonts w:ascii="Times New Roman" w:hAnsi="Times New Roman" w:cs="Times New Roman"/>
          <w:sz w:val="24"/>
          <w:szCs w:val="24"/>
        </w:rPr>
        <w:t xml:space="preserve">concessione </w:t>
      </w:r>
      <w:r w:rsidR="002D7B48">
        <w:rPr>
          <w:rFonts w:ascii="Times New Roman" w:hAnsi="Times New Roman" w:cs="Times New Roman"/>
          <w:sz w:val="24"/>
          <w:szCs w:val="24"/>
        </w:rPr>
        <w:t xml:space="preserve"> dei</w:t>
      </w:r>
      <w:proofErr w:type="gramEnd"/>
      <w:r w:rsidR="002D7B48">
        <w:rPr>
          <w:rFonts w:ascii="Times New Roman" w:hAnsi="Times New Roman" w:cs="Times New Roman"/>
          <w:sz w:val="24"/>
          <w:szCs w:val="24"/>
        </w:rPr>
        <w:t xml:space="preserve"> benefici di cui all’art. 1, esprime parere consultivo.</w:t>
      </w:r>
    </w:p>
    <w:p w:rsidR="002D7B48" w:rsidRDefault="002D7B48" w:rsidP="00744DF4">
      <w:pPr>
        <w:pStyle w:val="Testonormale"/>
        <w:widowControl w:val="0"/>
        <w:autoSpaceDE/>
        <w:autoSpaceDN/>
        <w:ind w:right="-30"/>
        <w:jc w:val="both"/>
        <w:rPr>
          <w:rFonts w:ascii="Times New Roman" w:hAnsi="Times New Roman" w:cs="Times New Roman"/>
          <w:sz w:val="24"/>
          <w:szCs w:val="24"/>
        </w:rPr>
      </w:pPr>
    </w:p>
    <w:p w:rsidR="002D7B48" w:rsidRDefault="002D7B48" w:rsidP="002D7B48">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8</w:t>
      </w:r>
    </w:p>
    <w:p w:rsidR="002D7B48" w:rsidRDefault="002D7B48" w:rsidP="002D7B48">
      <w:pPr>
        <w:pStyle w:val="Testonormale"/>
        <w:widowControl w:val="0"/>
        <w:autoSpaceDE/>
        <w:autoSpaceDN/>
        <w:ind w:right="-30"/>
        <w:jc w:val="center"/>
        <w:rPr>
          <w:rFonts w:ascii="Times New Roman" w:hAnsi="Times New Roman" w:cs="Times New Roman"/>
          <w:b/>
          <w:sz w:val="24"/>
          <w:szCs w:val="24"/>
        </w:rPr>
      </w:pPr>
    </w:p>
    <w:p w:rsidR="002D7B48" w:rsidRDefault="002D7B48" w:rsidP="002D7B48">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Spetta alla Giunta Comunale il potere di richiedere alla Commissione il riesame della proposta formulata per </w:t>
      </w:r>
      <w:r w:rsidR="0012454D">
        <w:rPr>
          <w:rFonts w:ascii="Times New Roman" w:hAnsi="Times New Roman" w:cs="Times New Roman"/>
          <w:sz w:val="24"/>
          <w:szCs w:val="24"/>
        </w:rPr>
        <w:t xml:space="preserve">la concessione o il diniego del beneficio richiesto ove esistano motivi che possano portare ad un aumento o diminuzione del contributo proposto. </w:t>
      </w:r>
    </w:p>
    <w:p w:rsidR="0012454D" w:rsidRDefault="0012454D" w:rsidP="002D7B48">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entrambi i casi la richiesta di riesame dovrà essere rimessa alla Commissione accompagnata da nota scritta dei motivi che hanno dato luogo alla richiesta di riesame.</w:t>
      </w:r>
    </w:p>
    <w:p w:rsidR="0012454D" w:rsidRDefault="0012454D" w:rsidP="002D7B48">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smartTag w:uri="urn:schemas-microsoft-com:office:smarttags" w:element="PersonName">
        <w:smartTagPr>
          <w:attr w:name="ProductID" w:val="La Commissione"/>
        </w:smartTagPr>
        <w:r>
          <w:rPr>
            <w:rFonts w:ascii="Times New Roman" w:hAnsi="Times New Roman" w:cs="Times New Roman"/>
            <w:sz w:val="24"/>
            <w:szCs w:val="24"/>
          </w:rPr>
          <w:t>La Commissione</w:t>
        </w:r>
      </w:smartTag>
      <w:r>
        <w:rPr>
          <w:rFonts w:ascii="Times New Roman" w:hAnsi="Times New Roman" w:cs="Times New Roman"/>
          <w:sz w:val="24"/>
          <w:szCs w:val="24"/>
        </w:rPr>
        <w:t xml:space="preserve"> è tenuta ad esprimersi entro 5 giorni dalla richiesta della Giunta e </w:t>
      </w:r>
      <w:smartTag w:uri="urn:schemas-microsoft-com:office:smarttags" w:element="PersonName">
        <w:smartTagPr>
          <w:attr w:name="ProductID" w:val="la Giunta"/>
        </w:smartTagPr>
        <w:r>
          <w:rPr>
            <w:rFonts w:ascii="Times New Roman" w:hAnsi="Times New Roman" w:cs="Times New Roman"/>
            <w:sz w:val="24"/>
            <w:szCs w:val="24"/>
          </w:rPr>
          <w:t>la Giunta</w:t>
        </w:r>
      </w:smartTag>
      <w:r>
        <w:rPr>
          <w:rFonts w:ascii="Times New Roman" w:hAnsi="Times New Roman" w:cs="Times New Roman"/>
          <w:sz w:val="24"/>
          <w:szCs w:val="24"/>
        </w:rPr>
        <w:t xml:space="preserve"> dovrà essere </w:t>
      </w:r>
      <w:r w:rsidR="0016598E">
        <w:rPr>
          <w:rFonts w:ascii="Times New Roman" w:hAnsi="Times New Roman" w:cs="Times New Roman"/>
          <w:sz w:val="24"/>
          <w:szCs w:val="24"/>
        </w:rPr>
        <w:t>posta in condizione di decidere sull’assegnazione o il diniego del beneficio entro ulteriori 5 giorni dalla data di riunione della Commissione.</w:t>
      </w:r>
    </w:p>
    <w:p w:rsidR="0016598E" w:rsidRDefault="0016598E" w:rsidP="002D7B48">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questo caso è fatto obbligo al Segretario della Commissione di rimettere copia della nuova proposta (confermativa o modificativa) alla Giunta comunale il giorno successivo a quello della seduta della Commissione.</w:t>
      </w:r>
    </w:p>
    <w:p w:rsidR="0016598E" w:rsidRPr="002D7B48" w:rsidRDefault="0016598E" w:rsidP="002D7B48">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Nell’ipotesi di persistente o difforme intendimento della Commissione e delle Giunta Comunale la questione dovrà essere sottoposta </w:t>
      </w:r>
      <w:r w:rsidR="007734DE">
        <w:rPr>
          <w:rFonts w:ascii="Times New Roman" w:hAnsi="Times New Roman" w:cs="Times New Roman"/>
          <w:sz w:val="24"/>
          <w:szCs w:val="24"/>
        </w:rPr>
        <w:t>all’esame del Consiglio Comunale.</w:t>
      </w: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2E0A87" w:rsidRDefault="002E0A87" w:rsidP="00744DF4">
      <w:pPr>
        <w:pStyle w:val="Testonormale"/>
        <w:widowControl w:val="0"/>
        <w:autoSpaceDE/>
        <w:autoSpaceDN/>
        <w:ind w:right="-30"/>
        <w:jc w:val="both"/>
        <w:rPr>
          <w:rFonts w:ascii="Times New Roman" w:hAnsi="Times New Roman" w:cs="Times New Roman"/>
          <w:sz w:val="24"/>
          <w:szCs w:val="24"/>
        </w:rPr>
      </w:pPr>
    </w:p>
    <w:p w:rsidR="000C183D" w:rsidRDefault="002E0A87" w:rsidP="002E0A8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PARTE SPECIALE</w:t>
      </w:r>
    </w:p>
    <w:p w:rsidR="000C183D" w:rsidRDefault="000C183D" w:rsidP="002E0A87">
      <w:pPr>
        <w:pStyle w:val="Testonormale"/>
        <w:widowControl w:val="0"/>
        <w:autoSpaceDE/>
        <w:autoSpaceDN/>
        <w:ind w:right="-30"/>
        <w:jc w:val="center"/>
        <w:rPr>
          <w:rFonts w:ascii="Times New Roman" w:hAnsi="Times New Roman" w:cs="Times New Roman"/>
          <w:b/>
          <w:sz w:val="24"/>
          <w:szCs w:val="24"/>
        </w:rPr>
      </w:pPr>
    </w:p>
    <w:p w:rsidR="002E0A87" w:rsidRDefault="000C183D" w:rsidP="002E0A8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w:t>
      </w:r>
      <w:r w:rsidR="007734DE">
        <w:rPr>
          <w:rFonts w:ascii="Times New Roman" w:hAnsi="Times New Roman" w:cs="Times New Roman"/>
          <w:b/>
          <w:sz w:val="24"/>
          <w:szCs w:val="24"/>
        </w:rPr>
        <w:t xml:space="preserve"> </w:t>
      </w:r>
      <w:r>
        <w:rPr>
          <w:rFonts w:ascii="Times New Roman" w:hAnsi="Times New Roman" w:cs="Times New Roman"/>
          <w:b/>
          <w:sz w:val="24"/>
          <w:szCs w:val="24"/>
        </w:rPr>
        <w:t>9</w:t>
      </w:r>
    </w:p>
    <w:p w:rsidR="000C183D" w:rsidRDefault="000C183D" w:rsidP="002E0A87">
      <w:pPr>
        <w:pStyle w:val="Testonormale"/>
        <w:widowControl w:val="0"/>
        <w:autoSpaceDE/>
        <w:autoSpaceDN/>
        <w:ind w:right="-30"/>
        <w:jc w:val="center"/>
        <w:rPr>
          <w:rFonts w:ascii="Times New Roman" w:hAnsi="Times New Roman" w:cs="Times New Roman"/>
          <w:b/>
          <w:sz w:val="24"/>
          <w:szCs w:val="24"/>
        </w:rPr>
      </w:pPr>
    </w:p>
    <w:p w:rsidR="000C183D" w:rsidRDefault="00D6777B" w:rsidP="000C183D">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Agli effetti della concessione di sovvenzioni, contributi, sussidi, ausili finanziari e vantaggi economici, di cui al presente regolamento, sono individuati i seguenti setto di intervento:</w:t>
      </w:r>
    </w:p>
    <w:p w:rsidR="00D6777B" w:rsidRDefault="00D6777B" w:rsidP="000C183D">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Settore A) BISOGNOSI</w:t>
      </w:r>
    </w:p>
    <w:p w:rsidR="00D6777B" w:rsidRDefault="00D6777B" w:rsidP="000C183D">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Settore B) ATTIVITA’ SPORTIVE E TEMPO LIBERO</w:t>
      </w:r>
    </w:p>
    <w:p w:rsidR="00D6777B" w:rsidRDefault="00D6777B" w:rsidP="000C183D">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Settore C) ATTIVITA’ DI PROMOZIONE SOCIO-CULTURALE</w:t>
      </w:r>
    </w:p>
    <w:p w:rsidR="00D6777B" w:rsidRDefault="00D6777B" w:rsidP="000C183D">
      <w:pPr>
        <w:pStyle w:val="Testonormale"/>
        <w:widowControl w:val="0"/>
        <w:autoSpaceDE/>
        <w:autoSpaceDN/>
        <w:ind w:right="-30"/>
        <w:jc w:val="both"/>
        <w:rPr>
          <w:rFonts w:ascii="Times New Roman" w:hAnsi="Times New Roman" w:cs="Times New Roman"/>
          <w:sz w:val="24"/>
          <w:szCs w:val="24"/>
        </w:rPr>
      </w:pPr>
    </w:p>
    <w:p w:rsidR="00D6777B" w:rsidRDefault="00D6777B" w:rsidP="00D6777B">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Settore A</w:t>
      </w:r>
    </w:p>
    <w:p w:rsidR="00D6777B" w:rsidRDefault="00D6777B" w:rsidP="00D6777B">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BISOGNOSI</w:t>
      </w:r>
    </w:p>
    <w:p w:rsidR="00D6777B" w:rsidRDefault="00D6777B" w:rsidP="00D6777B">
      <w:pPr>
        <w:pStyle w:val="Testonormale"/>
        <w:widowControl w:val="0"/>
        <w:autoSpaceDE/>
        <w:autoSpaceDN/>
        <w:ind w:right="-30"/>
        <w:jc w:val="center"/>
        <w:rPr>
          <w:rFonts w:ascii="Times New Roman" w:hAnsi="Times New Roman" w:cs="Times New Roman"/>
          <w:b/>
          <w:sz w:val="24"/>
          <w:szCs w:val="24"/>
        </w:rPr>
      </w:pPr>
    </w:p>
    <w:p w:rsidR="00D6777B" w:rsidRDefault="00D6777B" w:rsidP="00D6777B">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Articoli 10</w:t>
      </w:r>
    </w:p>
    <w:p w:rsidR="00D6777B" w:rsidRDefault="00D6777B" w:rsidP="00D6777B">
      <w:pPr>
        <w:pStyle w:val="Testonormale"/>
        <w:widowControl w:val="0"/>
        <w:autoSpaceDE/>
        <w:autoSpaceDN/>
        <w:ind w:right="-30"/>
        <w:jc w:val="both"/>
        <w:rPr>
          <w:rFonts w:ascii="Times New Roman" w:hAnsi="Times New Roman" w:cs="Times New Roman"/>
          <w:sz w:val="24"/>
          <w:szCs w:val="24"/>
        </w:rPr>
      </w:pPr>
    </w:p>
    <w:p w:rsidR="00D6777B" w:rsidRDefault="00D6777B" w:rsidP="00D6777B">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 concessione di sovvenzioni, contributi</w:t>
      </w:r>
      <w:r w:rsidR="00104003">
        <w:rPr>
          <w:rFonts w:ascii="Times New Roman" w:hAnsi="Times New Roman" w:cs="Times New Roman"/>
          <w:sz w:val="24"/>
          <w:szCs w:val="24"/>
        </w:rPr>
        <w:t>, sussidi, ausili finanziari e vantaggi economici a bisognosi potrà essere disposta a seguito di apposita domanda da presentarsi su modello predisposto dal Comune.</w:t>
      </w:r>
    </w:p>
    <w:p w:rsidR="00104003" w:rsidRDefault="00104003" w:rsidP="00D6777B">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 domanda, diretta al Sindaco, dovrà essere firmata dalla persona interessata, se maggiorenne, o dal genitore o da chi ne fa le veci in caso di minore età del beneficiario.</w:t>
      </w:r>
    </w:p>
    <w:p w:rsidR="00104003" w:rsidRDefault="00104003" w:rsidP="00104003">
      <w:pPr>
        <w:pStyle w:val="Testonormale"/>
        <w:widowControl w:val="0"/>
        <w:autoSpaceDE/>
        <w:autoSpaceDN/>
        <w:ind w:right="-30"/>
        <w:jc w:val="center"/>
        <w:rPr>
          <w:rFonts w:ascii="Times New Roman" w:hAnsi="Times New Roman" w:cs="Times New Roman"/>
          <w:sz w:val="24"/>
          <w:szCs w:val="24"/>
        </w:rPr>
      </w:pPr>
    </w:p>
    <w:p w:rsidR="00104003" w:rsidRDefault="00104003" w:rsidP="00104003">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11</w:t>
      </w:r>
    </w:p>
    <w:p w:rsidR="00104003" w:rsidRDefault="00104003" w:rsidP="00104003">
      <w:pPr>
        <w:pStyle w:val="Testonormale"/>
        <w:widowControl w:val="0"/>
        <w:autoSpaceDE/>
        <w:autoSpaceDN/>
        <w:ind w:right="-30"/>
        <w:jc w:val="center"/>
        <w:rPr>
          <w:rFonts w:ascii="Times New Roman" w:hAnsi="Times New Roman" w:cs="Times New Roman"/>
          <w:b/>
          <w:sz w:val="24"/>
          <w:szCs w:val="24"/>
        </w:rPr>
      </w:pPr>
    </w:p>
    <w:p w:rsidR="00104003" w:rsidRDefault="00536F4A" w:rsidP="00104003">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F5437">
        <w:rPr>
          <w:rFonts w:ascii="Times New Roman" w:hAnsi="Times New Roman" w:cs="Times New Roman"/>
          <w:sz w:val="24"/>
          <w:szCs w:val="24"/>
        </w:rPr>
        <w:t>Non possono presentare istanza cittadini che non abbiano residenza nel Comune o che detta residenza non abbi</w:t>
      </w:r>
      <w:r w:rsidR="007734DE">
        <w:rPr>
          <w:rFonts w:ascii="Times New Roman" w:hAnsi="Times New Roman" w:cs="Times New Roman"/>
          <w:sz w:val="24"/>
          <w:szCs w:val="24"/>
        </w:rPr>
        <w:t>a</w:t>
      </w:r>
      <w:r w:rsidR="00AF5437">
        <w:rPr>
          <w:rFonts w:ascii="Times New Roman" w:hAnsi="Times New Roman" w:cs="Times New Roman"/>
          <w:sz w:val="24"/>
          <w:szCs w:val="24"/>
        </w:rPr>
        <w:t>no conseguito, a norma di legge, almeno da un anno.</w:t>
      </w:r>
    </w:p>
    <w:p w:rsidR="00AF5437" w:rsidRDefault="00AF5437" w:rsidP="00104003">
      <w:pPr>
        <w:pStyle w:val="Testonormale"/>
        <w:widowControl w:val="0"/>
        <w:autoSpaceDE/>
        <w:autoSpaceDN/>
        <w:ind w:right="-30"/>
        <w:jc w:val="both"/>
        <w:rPr>
          <w:rFonts w:ascii="Times New Roman" w:hAnsi="Times New Roman" w:cs="Times New Roman"/>
          <w:sz w:val="24"/>
          <w:szCs w:val="24"/>
        </w:rPr>
      </w:pPr>
    </w:p>
    <w:p w:rsidR="00AF5437" w:rsidRDefault="00AF5437" w:rsidP="00AF5437">
      <w:pPr>
        <w:pStyle w:val="Testonormale"/>
        <w:widowControl w:val="0"/>
        <w:autoSpaceDE/>
        <w:autoSpaceDN/>
        <w:ind w:right="-30"/>
        <w:jc w:val="center"/>
        <w:rPr>
          <w:rFonts w:ascii="Times New Roman" w:hAnsi="Times New Roman" w:cs="Times New Roman"/>
          <w:sz w:val="24"/>
          <w:szCs w:val="24"/>
        </w:rPr>
      </w:pPr>
      <w:r>
        <w:rPr>
          <w:rFonts w:ascii="Times New Roman" w:hAnsi="Times New Roman" w:cs="Times New Roman"/>
          <w:b/>
          <w:sz w:val="24"/>
          <w:szCs w:val="24"/>
        </w:rPr>
        <w:t>Articolo 12</w:t>
      </w:r>
    </w:p>
    <w:p w:rsidR="00AF5437" w:rsidRDefault="00AF5437" w:rsidP="00AF5437">
      <w:pPr>
        <w:pStyle w:val="Testonormale"/>
        <w:widowControl w:val="0"/>
        <w:autoSpaceDE/>
        <w:autoSpaceDN/>
        <w:ind w:right="-30"/>
        <w:jc w:val="both"/>
        <w:rPr>
          <w:rFonts w:ascii="Times New Roman" w:hAnsi="Times New Roman" w:cs="Times New Roman"/>
          <w:sz w:val="24"/>
          <w:szCs w:val="24"/>
        </w:rPr>
      </w:pPr>
    </w:p>
    <w:p w:rsidR="00AF5437" w:rsidRDefault="00AF5437" w:rsidP="00AF543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 domanda, contenente ogni documentazione che comprovi lo stato di bisogno, dovrà riportare in allegato:</w:t>
      </w:r>
    </w:p>
    <w:p w:rsidR="00AF5437" w:rsidRDefault="00AF5437" w:rsidP="00AF543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situazione</w:t>
      </w:r>
      <w:proofErr w:type="gramEnd"/>
      <w:r>
        <w:rPr>
          <w:rFonts w:ascii="Times New Roman" w:hAnsi="Times New Roman" w:cs="Times New Roman"/>
          <w:sz w:val="24"/>
          <w:szCs w:val="24"/>
        </w:rPr>
        <w:t xml:space="preserve"> di famiglia;</w:t>
      </w:r>
    </w:p>
    <w:p w:rsidR="00AF5437" w:rsidRDefault="00AF5437" w:rsidP="00AF543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dichiarazione</w:t>
      </w:r>
      <w:proofErr w:type="gramEnd"/>
      <w:r>
        <w:rPr>
          <w:rFonts w:ascii="Times New Roman" w:hAnsi="Times New Roman" w:cs="Times New Roman"/>
          <w:sz w:val="24"/>
          <w:szCs w:val="24"/>
        </w:rPr>
        <w:t xml:space="preserve"> sostitutiva dell’atto di notorietà attestante la situazione patrimoniale ed economica del richiedente e di ogni componente il nucleo familiare;</w:t>
      </w:r>
    </w:p>
    <w:p w:rsidR="00AF5437" w:rsidRDefault="00AF5437" w:rsidP="00AF543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modello</w:t>
      </w:r>
      <w:proofErr w:type="gramEnd"/>
      <w:r>
        <w:rPr>
          <w:rFonts w:ascii="Times New Roman" w:hAnsi="Times New Roman" w:cs="Times New Roman"/>
          <w:sz w:val="24"/>
          <w:szCs w:val="24"/>
        </w:rPr>
        <w:t xml:space="preserve"> 101 o modello 201 o modello 740.</w:t>
      </w:r>
    </w:p>
    <w:p w:rsidR="00AF5437" w:rsidRDefault="00AF5437" w:rsidP="00AF5437">
      <w:pPr>
        <w:pStyle w:val="Testonormale"/>
        <w:widowControl w:val="0"/>
        <w:autoSpaceDE/>
        <w:autoSpaceDN/>
        <w:ind w:right="-30"/>
        <w:jc w:val="both"/>
        <w:rPr>
          <w:rFonts w:ascii="Times New Roman" w:hAnsi="Times New Roman" w:cs="Times New Roman"/>
          <w:sz w:val="24"/>
          <w:szCs w:val="24"/>
        </w:rPr>
      </w:pPr>
    </w:p>
    <w:p w:rsidR="00AF5437" w:rsidRDefault="00AF5437" w:rsidP="00707B40">
      <w:pPr>
        <w:pStyle w:val="Testonormale"/>
        <w:widowControl w:val="0"/>
        <w:autoSpaceDE/>
        <w:autoSpaceDN/>
        <w:ind w:right="-30"/>
        <w:jc w:val="center"/>
        <w:rPr>
          <w:rFonts w:ascii="Times New Roman" w:hAnsi="Times New Roman" w:cs="Times New Roman"/>
          <w:b/>
          <w:sz w:val="24"/>
          <w:szCs w:val="24"/>
        </w:rPr>
      </w:pPr>
    </w:p>
    <w:p w:rsidR="00707B40" w:rsidRDefault="00707B40" w:rsidP="00707B40">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13</w:t>
      </w:r>
    </w:p>
    <w:p w:rsidR="00707B40" w:rsidRDefault="00707B40" w:rsidP="00707B40">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p>
    <w:p w:rsidR="00707B40" w:rsidRDefault="00707B40" w:rsidP="00707B40">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L’istanza, acquista agli atti del Comune, dovrà essere inviata dal Sindaco o suo delegato all’Ufficio di Servizi Sociali, che nel termine di giorni 5 del ricevimento è tenuto a trasmetterla al Comando vigili urbani perchè disponga ogni dovuto necessario ed approfondito accertamento sulla richiesta formulata.</w:t>
      </w:r>
    </w:p>
    <w:p w:rsidR="00707B40" w:rsidRDefault="00707B40" w:rsidP="00707B40">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L’Ufficio Servizi sociali del Comune, ove lo ritenga opportuno, potrà avvalersi, per l’accertamento, anche dell’Arma dei carabinieri o del Corpo della Guardia di finanza.</w:t>
      </w:r>
    </w:p>
    <w:p w:rsidR="00707B40" w:rsidRDefault="00707B40" w:rsidP="00707B40">
      <w:pPr>
        <w:pStyle w:val="Testonormale"/>
        <w:widowControl w:val="0"/>
        <w:autoSpaceDE/>
        <w:autoSpaceDN/>
        <w:ind w:right="-30"/>
        <w:jc w:val="both"/>
        <w:rPr>
          <w:rFonts w:ascii="Times New Roman" w:hAnsi="Times New Roman" w:cs="Times New Roman"/>
          <w:sz w:val="24"/>
          <w:szCs w:val="24"/>
        </w:rPr>
      </w:pPr>
    </w:p>
    <w:p w:rsidR="00707B40" w:rsidRDefault="00953C41" w:rsidP="00953C41">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14</w:t>
      </w:r>
    </w:p>
    <w:p w:rsidR="00953C41" w:rsidRDefault="00953C41" w:rsidP="00953C41">
      <w:pPr>
        <w:pStyle w:val="Testonormale"/>
        <w:widowControl w:val="0"/>
        <w:autoSpaceDE/>
        <w:autoSpaceDN/>
        <w:ind w:right="-30"/>
        <w:jc w:val="center"/>
        <w:rPr>
          <w:rFonts w:ascii="Times New Roman" w:hAnsi="Times New Roman" w:cs="Times New Roman"/>
          <w:b/>
          <w:sz w:val="24"/>
          <w:szCs w:val="24"/>
        </w:rPr>
      </w:pPr>
    </w:p>
    <w:p w:rsidR="00953C41" w:rsidRDefault="00953C41" w:rsidP="00953C41">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Il Comando dei vigili urbani, espletato ogni accertamento sul caso sottoposto ad esame, </w:t>
      </w:r>
      <w:r>
        <w:rPr>
          <w:rFonts w:ascii="Times New Roman" w:hAnsi="Times New Roman" w:cs="Times New Roman"/>
          <w:sz w:val="24"/>
          <w:szCs w:val="24"/>
        </w:rPr>
        <w:lastRenderedPageBreak/>
        <w:t>ritrasmetterà l’istanza con annessa propria determinazione e rilievi all’Ufficio servizi sociali per il seguito di competenza.</w:t>
      </w:r>
    </w:p>
    <w:p w:rsidR="006B0354" w:rsidRDefault="00953C41" w:rsidP="00953C41">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Tale adempimento dovrà essere eseguito entro 5 giorni dal ricevimento dell’istanza documentata da parte dell’Uffic</w:t>
      </w:r>
      <w:r w:rsidR="006B0354">
        <w:rPr>
          <w:rFonts w:ascii="Times New Roman" w:hAnsi="Times New Roman" w:cs="Times New Roman"/>
          <w:sz w:val="24"/>
          <w:szCs w:val="24"/>
        </w:rPr>
        <w:t>i</w:t>
      </w:r>
      <w:r>
        <w:rPr>
          <w:rFonts w:ascii="Times New Roman" w:hAnsi="Times New Roman" w:cs="Times New Roman"/>
          <w:sz w:val="24"/>
          <w:szCs w:val="24"/>
        </w:rPr>
        <w:t>o di</w:t>
      </w:r>
      <w:r w:rsidR="006B0354">
        <w:rPr>
          <w:rFonts w:ascii="Times New Roman" w:hAnsi="Times New Roman" w:cs="Times New Roman"/>
          <w:sz w:val="24"/>
          <w:szCs w:val="24"/>
        </w:rPr>
        <w:t xml:space="preserve"> vigili urbani.</w:t>
      </w:r>
    </w:p>
    <w:p w:rsidR="006B0354" w:rsidRDefault="006B0354" w:rsidP="00953C41">
      <w:pPr>
        <w:pStyle w:val="Testonormale"/>
        <w:widowControl w:val="0"/>
        <w:autoSpaceDE/>
        <w:autoSpaceDN/>
        <w:ind w:right="-30"/>
        <w:jc w:val="both"/>
        <w:rPr>
          <w:rFonts w:ascii="Times New Roman" w:hAnsi="Times New Roman" w:cs="Times New Roman"/>
          <w:sz w:val="24"/>
          <w:szCs w:val="24"/>
        </w:rPr>
      </w:pPr>
    </w:p>
    <w:p w:rsidR="00953C41" w:rsidRDefault="00687D20" w:rsidP="006B0354">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15</w:t>
      </w:r>
    </w:p>
    <w:p w:rsidR="00687D20" w:rsidRDefault="00687D20" w:rsidP="006B0354">
      <w:pPr>
        <w:pStyle w:val="Testonormale"/>
        <w:widowControl w:val="0"/>
        <w:autoSpaceDE/>
        <w:autoSpaceDN/>
        <w:ind w:right="-30"/>
        <w:jc w:val="center"/>
        <w:rPr>
          <w:rFonts w:ascii="Times New Roman" w:hAnsi="Times New Roman" w:cs="Times New Roman"/>
          <w:b/>
          <w:sz w:val="24"/>
          <w:szCs w:val="24"/>
        </w:rPr>
      </w:pPr>
    </w:p>
    <w:p w:rsidR="00687D20" w:rsidRDefault="008B7E44" w:rsidP="00687D20">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Per ogni accertamento che l’Ufficio servizi sociali riterrà richiedere all’Arma dei carabinieri o dal Corpo della Guardia di finanza è fatto obbligo allo stesso Ufficio di curarne ogni possibile immediata sollecitazione o comunicazione dell’accertamento eseguito.</w:t>
      </w:r>
    </w:p>
    <w:p w:rsidR="00816B92" w:rsidRDefault="00816B92" w:rsidP="00687D20">
      <w:pPr>
        <w:pStyle w:val="Testonormale"/>
        <w:widowControl w:val="0"/>
        <w:autoSpaceDE/>
        <w:autoSpaceDN/>
        <w:ind w:right="-30"/>
        <w:jc w:val="both"/>
        <w:rPr>
          <w:rFonts w:ascii="Times New Roman" w:hAnsi="Times New Roman" w:cs="Times New Roman"/>
          <w:sz w:val="24"/>
          <w:szCs w:val="24"/>
        </w:rPr>
      </w:pPr>
    </w:p>
    <w:p w:rsidR="00816B92" w:rsidRDefault="00816B92" w:rsidP="00816B92">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16</w:t>
      </w:r>
    </w:p>
    <w:p w:rsidR="00816B92" w:rsidRDefault="00816B92" w:rsidP="00816B92">
      <w:pPr>
        <w:pStyle w:val="Testonormale"/>
        <w:widowControl w:val="0"/>
        <w:autoSpaceDE/>
        <w:autoSpaceDN/>
        <w:ind w:right="-30"/>
        <w:jc w:val="both"/>
        <w:rPr>
          <w:rFonts w:ascii="Times New Roman" w:hAnsi="Times New Roman" w:cs="Times New Roman"/>
          <w:sz w:val="24"/>
          <w:szCs w:val="24"/>
        </w:rPr>
      </w:pPr>
    </w:p>
    <w:p w:rsidR="00107364" w:rsidRDefault="00816B92" w:rsidP="00816B92">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L’istanza, con annessa documentazione ed accertamento come sopra eseguito, dovrà essere rimes</w:t>
      </w:r>
      <w:r w:rsidR="00107364">
        <w:rPr>
          <w:rFonts w:ascii="Times New Roman" w:hAnsi="Times New Roman" w:cs="Times New Roman"/>
          <w:sz w:val="24"/>
          <w:szCs w:val="24"/>
        </w:rPr>
        <w:t>sa dall’Ufficio servizi sociali alla Commissione di cui all’art. 17 del presente regolamento per l’esame preliminare ed il parere di accoglimento o meno della richiesta e per la proposta dell’eventuale contributo da assegnare.</w:t>
      </w:r>
    </w:p>
    <w:p w:rsidR="00107364" w:rsidRDefault="00107364" w:rsidP="00816B92">
      <w:pPr>
        <w:pStyle w:val="Testonormale"/>
        <w:widowControl w:val="0"/>
        <w:autoSpaceDE/>
        <w:autoSpaceDN/>
        <w:ind w:right="-30"/>
        <w:jc w:val="both"/>
        <w:rPr>
          <w:rFonts w:ascii="Times New Roman" w:hAnsi="Times New Roman" w:cs="Times New Roman"/>
          <w:sz w:val="24"/>
          <w:szCs w:val="24"/>
        </w:rPr>
      </w:pPr>
    </w:p>
    <w:p w:rsidR="00816B92" w:rsidRDefault="00107364" w:rsidP="00107364">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17</w:t>
      </w:r>
    </w:p>
    <w:p w:rsidR="00107364" w:rsidRDefault="00107364" w:rsidP="00107364">
      <w:pPr>
        <w:pStyle w:val="Testonormale"/>
        <w:widowControl w:val="0"/>
        <w:autoSpaceDE/>
        <w:autoSpaceDN/>
        <w:ind w:right="-30"/>
        <w:jc w:val="center"/>
        <w:rPr>
          <w:rFonts w:ascii="Times New Roman" w:hAnsi="Times New Roman" w:cs="Times New Roman"/>
          <w:b/>
          <w:sz w:val="24"/>
          <w:szCs w:val="24"/>
        </w:rPr>
      </w:pPr>
    </w:p>
    <w:p w:rsidR="00107364" w:rsidRDefault="00107364" w:rsidP="00107364">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Le istanze come sopra predisposte prima di essere rimesse alla Giunta comunale per l’adozione della deliberazione di concessione della sovvenzione, contributo, sussidio, ausilio finanziario o vantaggio economico di qualunque genere, sono sottoposte all’esame di una Commissione così composta:</w:t>
      </w:r>
    </w:p>
    <w:p w:rsidR="00107364" w:rsidRDefault="00107364" w:rsidP="00107364">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Sindaco o suo delegato _________________________ Presidente Assessore ________________componente </w:t>
      </w:r>
    </w:p>
    <w:p w:rsidR="00107364" w:rsidRDefault="00107364" w:rsidP="00107364">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2 Rappresentanti di maggioranza del Consiglio comunale</w:t>
      </w:r>
    </w:p>
    <w:p w:rsidR="00107364" w:rsidRDefault="00107364" w:rsidP="00107364">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3 Rappresentante di minoranza del Consiglio comunale ____________________componenti</w:t>
      </w:r>
    </w:p>
    <w:p w:rsidR="00107364" w:rsidRDefault="00107364" w:rsidP="00107364">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Funge da Segretario della Commissione il Dirigente del Servizio assistenza o altro funzionario designato dal Sindaco.</w:t>
      </w:r>
    </w:p>
    <w:p w:rsidR="00107364" w:rsidRDefault="00107364" w:rsidP="00107364">
      <w:pPr>
        <w:pStyle w:val="Testonormale"/>
        <w:widowControl w:val="0"/>
        <w:autoSpaceDE/>
        <w:autoSpaceDN/>
        <w:ind w:right="-30"/>
        <w:jc w:val="both"/>
        <w:rPr>
          <w:rFonts w:ascii="Times New Roman" w:hAnsi="Times New Roman" w:cs="Times New Roman"/>
          <w:sz w:val="24"/>
          <w:szCs w:val="24"/>
        </w:rPr>
      </w:pPr>
    </w:p>
    <w:p w:rsidR="00107364" w:rsidRDefault="00107364" w:rsidP="00183149">
      <w:pPr>
        <w:pStyle w:val="Testonormale"/>
        <w:widowControl w:val="0"/>
        <w:autoSpaceDE/>
        <w:autoSpaceDN/>
        <w:ind w:right="-30"/>
        <w:jc w:val="center"/>
        <w:rPr>
          <w:rFonts w:ascii="Times New Roman" w:hAnsi="Times New Roman" w:cs="Times New Roman"/>
          <w:b/>
          <w:sz w:val="24"/>
          <w:szCs w:val="24"/>
        </w:rPr>
      </w:pPr>
    </w:p>
    <w:p w:rsidR="00183149" w:rsidRDefault="00183149" w:rsidP="00183149">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18</w:t>
      </w:r>
    </w:p>
    <w:p w:rsidR="00183149" w:rsidRDefault="00183149" w:rsidP="00183149">
      <w:pPr>
        <w:pStyle w:val="Testonormale"/>
        <w:widowControl w:val="0"/>
        <w:autoSpaceDE/>
        <w:autoSpaceDN/>
        <w:ind w:right="-30"/>
        <w:jc w:val="center"/>
        <w:rPr>
          <w:rFonts w:ascii="Times New Roman" w:hAnsi="Times New Roman" w:cs="Times New Roman"/>
          <w:b/>
          <w:sz w:val="24"/>
          <w:szCs w:val="24"/>
        </w:rPr>
      </w:pPr>
    </w:p>
    <w:p w:rsidR="00183149" w:rsidRDefault="00183149" w:rsidP="00183149">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smartTag w:uri="urn:schemas-microsoft-com:office:smarttags" w:element="PersonName">
        <w:smartTagPr>
          <w:attr w:name="ProductID" w:val="La Commissione"/>
        </w:smartTagPr>
        <w:r>
          <w:rPr>
            <w:rFonts w:ascii="Times New Roman" w:hAnsi="Times New Roman" w:cs="Times New Roman"/>
            <w:sz w:val="24"/>
            <w:szCs w:val="24"/>
          </w:rPr>
          <w:t>La Commissione</w:t>
        </w:r>
      </w:smartTag>
      <w:r>
        <w:rPr>
          <w:rFonts w:ascii="Times New Roman" w:hAnsi="Times New Roman" w:cs="Times New Roman"/>
          <w:sz w:val="24"/>
          <w:szCs w:val="24"/>
        </w:rPr>
        <w:t xml:space="preserve"> di cui all’art. 17 si riunisce, di norma, una volta al mese, salvo casi d’urgenza per i quali può essere convocata dal Presidente o suo delegato in seduta straordinaria.</w:t>
      </w:r>
    </w:p>
    <w:p w:rsidR="00183149" w:rsidRDefault="00183149" w:rsidP="00183149">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Di ogni riunione della Commissione e delle decisioni della stessa è redatto apposito verbale che sarà firmato dagli intervenuti alla seduta e dal Segretario della Commissione.</w:t>
      </w:r>
    </w:p>
    <w:p w:rsidR="00183149" w:rsidRDefault="00183149" w:rsidP="00183149">
      <w:pPr>
        <w:pStyle w:val="Testonormale"/>
        <w:widowControl w:val="0"/>
        <w:autoSpaceDE/>
        <w:autoSpaceDN/>
        <w:ind w:right="-30"/>
        <w:jc w:val="both"/>
        <w:rPr>
          <w:rFonts w:ascii="Times New Roman" w:hAnsi="Times New Roman" w:cs="Times New Roman"/>
          <w:sz w:val="24"/>
          <w:szCs w:val="24"/>
        </w:rPr>
      </w:pPr>
    </w:p>
    <w:p w:rsidR="00183149" w:rsidRDefault="00183149" w:rsidP="00183149">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19</w:t>
      </w:r>
    </w:p>
    <w:p w:rsidR="007734DE" w:rsidRDefault="007734DE" w:rsidP="00183149">
      <w:pPr>
        <w:pStyle w:val="Testonormale"/>
        <w:widowControl w:val="0"/>
        <w:autoSpaceDE/>
        <w:autoSpaceDN/>
        <w:ind w:right="-30"/>
        <w:jc w:val="center"/>
        <w:rPr>
          <w:rFonts w:ascii="Times New Roman" w:hAnsi="Times New Roman" w:cs="Times New Roman"/>
          <w:b/>
          <w:sz w:val="24"/>
          <w:szCs w:val="24"/>
        </w:rPr>
      </w:pPr>
    </w:p>
    <w:p w:rsidR="007734DE" w:rsidRDefault="007734DE" w:rsidP="007734DE">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Le sedute della Commissione non sono pubbliche e sono valide se parteciperanno ad esse il Presidente o suo delegato ed almeno 2 componenti.</w:t>
      </w:r>
    </w:p>
    <w:p w:rsidR="007734DE" w:rsidRDefault="007734DE" w:rsidP="007734DE">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caso do parità di voti (favorevoli o contrari) prevarrà il voto del Presidente o suo delegato.</w:t>
      </w:r>
    </w:p>
    <w:p w:rsidR="007734DE" w:rsidRDefault="007734DE" w:rsidP="007734DE">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20</w:t>
      </w:r>
    </w:p>
    <w:p w:rsidR="009805D7" w:rsidRPr="007734DE" w:rsidRDefault="009805D7" w:rsidP="007734DE">
      <w:pPr>
        <w:pStyle w:val="Testonormale"/>
        <w:widowControl w:val="0"/>
        <w:autoSpaceDE/>
        <w:autoSpaceDN/>
        <w:ind w:right="-30"/>
        <w:jc w:val="center"/>
        <w:rPr>
          <w:rFonts w:ascii="Times New Roman" w:hAnsi="Times New Roman" w:cs="Times New Roman"/>
          <w:b/>
          <w:sz w:val="24"/>
          <w:szCs w:val="24"/>
        </w:rPr>
      </w:pPr>
    </w:p>
    <w:p w:rsidR="008B7E44" w:rsidRDefault="002F0CC7" w:rsidP="002F0CC7">
      <w:pPr>
        <w:pStyle w:val="Testonormale"/>
        <w:widowControl w:val="0"/>
        <w:autoSpaceDE/>
        <w:autoSpaceDN/>
        <w:ind w:left="708" w:right="-30" w:firstLine="708"/>
        <w:jc w:val="both"/>
        <w:rPr>
          <w:rFonts w:ascii="Times New Roman" w:hAnsi="Times New Roman" w:cs="Times New Roman"/>
          <w:sz w:val="24"/>
          <w:szCs w:val="24"/>
        </w:rPr>
      </w:pPr>
      <w:r>
        <w:rPr>
          <w:rFonts w:ascii="Times New Roman" w:hAnsi="Times New Roman" w:cs="Times New Roman"/>
          <w:sz w:val="24"/>
          <w:szCs w:val="24"/>
        </w:rPr>
        <w:t>Entro la prima decade del mese successivo alla riunione della Commissione od entro 5 giorni dalla riunione straordinaria tenutasi dalla stessa Commissione per motivi d’urgenza, il Segretario del predetto organo è tenuto a rimettere alla Giunta comunale istanza con annesse documentazioni e pareri nonchè copia del verbale redatto in sede di riunione della Commissione.</w:t>
      </w:r>
    </w:p>
    <w:p w:rsidR="002F0CC7" w:rsidRDefault="002F0CC7" w:rsidP="002F0CC7">
      <w:pPr>
        <w:pStyle w:val="Testonormale"/>
        <w:widowControl w:val="0"/>
        <w:autoSpaceDE/>
        <w:autoSpaceDN/>
        <w:ind w:left="708" w:right="-30" w:firstLine="708"/>
        <w:jc w:val="both"/>
        <w:rPr>
          <w:rFonts w:ascii="Times New Roman" w:hAnsi="Times New Roman" w:cs="Times New Roman"/>
          <w:sz w:val="24"/>
          <w:szCs w:val="24"/>
        </w:rPr>
      </w:pPr>
      <w:r>
        <w:rPr>
          <w:rFonts w:ascii="Times New Roman" w:hAnsi="Times New Roman" w:cs="Times New Roman"/>
          <w:sz w:val="24"/>
          <w:szCs w:val="24"/>
        </w:rPr>
        <w:lastRenderedPageBreak/>
        <w:tab/>
        <w:t>La copia del predetto verbale dovrà essere accompagnata dal parere tecnico e contabile previsto dall’art. 53 della legge 8 giugno 1990, n. 142 così come recepita dalla L.R. 11/12/91 n° 48 (art. 1 comma 1 lettera i), e munita</w:t>
      </w:r>
      <w:r w:rsidR="00316637">
        <w:rPr>
          <w:rFonts w:ascii="Times New Roman" w:hAnsi="Times New Roman" w:cs="Times New Roman"/>
          <w:sz w:val="24"/>
          <w:szCs w:val="24"/>
        </w:rPr>
        <w:t xml:space="preserve"> del parere legale da parte del Segretaario comunale.</w:t>
      </w:r>
    </w:p>
    <w:p w:rsidR="008B7E44" w:rsidRPr="00687D20" w:rsidRDefault="008B7E44" w:rsidP="00687D20">
      <w:pPr>
        <w:pStyle w:val="Testonormale"/>
        <w:widowControl w:val="0"/>
        <w:autoSpaceDE/>
        <w:autoSpaceDN/>
        <w:ind w:right="-30"/>
        <w:jc w:val="both"/>
        <w:rPr>
          <w:rFonts w:ascii="Times New Roman" w:hAnsi="Times New Roman" w:cs="Times New Roman"/>
          <w:sz w:val="24"/>
          <w:szCs w:val="24"/>
        </w:rPr>
      </w:pPr>
    </w:p>
    <w:p w:rsidR="00316637" w:rsidRDefault="00316637" w:rsidP="0031663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21</w:t>
      </w:r>
    </w:p>
    <w:p w:rsidR="00316637" w:rsidRDefault="00316637" w:rsidP="00316637">
      <w:pPr>
        <w:pStyle w:val="Testonormale"/>
        <w:widowControl w:val="0"/>
        <w:autoSpaceDE/>
        <w:autoSpaceDN/>
        <w:ind w:right="-30"/>
        <w:jc w:val="center"/>
        <w:rPr>
          <w:rFonts w:ascii="Times New Roman" w:hAnsi="Times New Roman" w:cs="Times New Roman"/>
          <w:b/>
          <w:sz w:val="24"/>
          <w:szCs w:val="24"/>
        </w:rPr>
      </w:pPr>
    </w:p>
    <w:p w:rsidR="00316637" w:rsidRDefault="00316637"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b/>
          <w:sz w:val="24"/>
          <w:szCs w:val="24"/>
        </w:rPr>
        <w:tab/>
      </w:r>
      <w:smartTag w:uri="urn:schemas-microsoft-com:office:smarttags" w:element="PersonName">
        <w:smartTagPr>
          <w:attr w:name="ProductID" w:val="la Giunta"/>
        </w:smartTagPr>
        <w:r w:rsidRPr="00316637">
          <w:rPr>
            <w:rFonts w:ascii="Times New Roman" w:hAnsi="Times New Roman" w:cs="Times New Roman"/>
            <w:sz w:val="24"/>
            <w:szCs w:val="24"/>
          </w:rPr>
          <w:t>La Giunta</w:t>
        </w:r>
      </w:smartTag>
      <w:r w:rsidRPr="00316637">
        <w:rPr>
          <w:rFonts w:ascii="Times New Roman" w:hAnsi="Times New Roman" w:cs="Times New Roman"/>
          <w:sz w:val="24"/>
          <w:szCs w:val="24"/>
        </w:rPr>
        <w:t xml:space="preserve"> comunale, esaminando le istanze ed i pareri</w:t>
      </w:r>
      <w:r>
        <w:rPr>
          <w:rFonts w:ascii="Times New Roman" w:hAnsi="Times New Roman" w:cs="Times New Roman"/>
          <w:sz w:val="24"/>
          <w:szCs w:val="24"/>
        </w:rPr>
        <w:t xml:space="preserve"> espressi dalla Commissione, concederà il beneficio richiesto con apposito atto deliberativo che sarà reso urgente ed immediatamente eseguibile ai sensi dell’art. 37 della richiamata legge 8 giugno 1990, n. 142 così per come recepita dalla L.R. 11/12/91 n° 48 (art. 1 comma 1 lettera c).</w:t>
      </w:r>
    </w:p>
    <w:p w:rsidR="00316637" w:rsidRDefault="00316637" w:rsidP="009805D7">
      <w:pPr>
        <w:pStyle w:val="Testonormale"/>
        <w:widowControl w:val="0"/>
        <w:autoSpaceDE/>
        <w:autoSpaceDN/>
        <w:ind w:right="-30"/>
        <w:jc w:val="both"/>
        <w:rPr>
          <w:rFonts w:ascii="Times New Roman" w:hAnsi="Times New Roman" w:cs="Times New Roman"/>
          <w:sz w:val="24"/>
          <w:szCs w:val="24"/>
        </w:rPr>
      </w:pPr>
    </w:p>
    <w:p w:rsidR="00316637" w:rsidRDefault="00316637" w:rsidP="0031663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Articolo 22</w:t>
      </w:r>
    </w:p>
    <w:p w:rsidR="00316637" w:rsidRDefault="00316637" w:rsidP="00316637">
      <w:pPr>
        <w:pStyle w:val="Testonormale"/>
        <w:widowControl w:val="0"/>
        <w:autoSpaceDE/>
        <w:autoSpaceDN/>
        <w:ind w:right="-30"/>
        <w:jc w:val="center"/>
        <w:rPr>
          <w:rFonts w:ascii="Times New Roman" w:hAnsi="Times New Roman" w:cs="Times New Roman"/>
          <w:b/>
          <w:sz w:val="24"/>
          <w:szCs w:val="24"/>
        </w:rPr>
      </w:pPr>
    </w:p>
    <w:p w:rsidR="00316637" w:rsidRDefault="00316637"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Ove </w:t>
      </w:r>
      <w:smartTag w:uri="urn:schemas-microsoft-com:office:smarttags" w:element="PersonName">
        <w:smartTagPr>
          <w:attr w:name="ProductID" w:val="la Giunta"/>
        </w:smartTagPr>
        <w:r>
          <w:rPr>
            <w:rFonts w:ascii="Times New Roman" w:hAnsi="Times New Roman" w:cs="Times New Roman"/>
            <w:sz w:val="24"/>
            <w:szCs w:val="24"/>
          </w:rPr>
          <w:t>la Giunta</w:t>
        </w:r>
      </w:smartTag>
      <w:r>
        <w:rPr>
          <w:rFonts w:ascii="Times New Roman" w:hAnsi="Times New Roman" w:cs="Times New Roman"/>
          <w:sz w:val="24"/>
          <w:szCs w:val="24"/>
        </w:rPr>
        <w:t xml:space="preserve"> comunale avesse fondato motivo che il parere della Commissione fosse contrastante con la diversa realtà del soggetto interessato, questa potrà richiedere alla Commissione il riesame della pratica sulla scorta degli elementi che saranno resi in forma scritta.</w:t>
      </w:r>
    </w:p>
    <w:p w:rsidR="00316637" w:rsidRDefault="00316637" w:rsidP="009805D7">
      <w:pPr>
        <w:pStyle w:val="Testonormale"/>
        <w:widowControl w:val="0"/>
        <w:autoSpaceDE/>
        <w:autoSpaceDN/>
        <w:ind w:right="-30"/>
        <w:jc w:val="both"/>
        <w:rPr>
          <w:rFonts w:ascii="Times New Roman" w:hAnsi="Times New Roman" w:cs="Times New Roman"/>
          <w:sz w:val="24"/>
          <w:szCs w:val="24"/>
        </w:rPr>
      </w:pPr>
    </w:p>
    <w:p w:rsidR="00316637" w:rsidRDefault="00316637" w:rsidP="0031663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23</w:t>
      </w:r>
    </w:p>
    <w:p w:rsidR="00316637" w:rsidRDefault="00316637" w:rsidP="00316637">
      <w:pPr>
        <w:pStyle w:val="Testonormale"/>
        <w:widowControl w:val="0"/>
        <w:autoSpaceDE/>
        <w:autoSpaceDN/>
        <w:ind w:right="-30"/>
        <w:jc w:val="center"/>
        <w:rPr>
          <w:rFonts w:ascii="Times New Roman" w:hAnsi="Times New Roman" w:cs="Times New Roman"/>
          <w:b/>
          <w:sz w:val="24"/>
          <w:szCs w:val="24"/>
        </w:rPr>
      </w:pPr>
    </w:p>
    <w:p w:rsidR="00316637" w:rsidRDefault="00316637" w:rsidP="00316637">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t xml:space="preserve">Ogni concessione non potrà essere deliberata per un importo superiore a </w:t>
      </w:r>
      <w:r w:rsidR="00F53114">
        <w:rPr>
          <w:rFonts w:ascii="Times New Roman" w:hAnsi="Times New Roman" w:cs="Times New Roman"/>
          <w:sz w:val="24"/>
          <w:szCs w:val="24"/>
        </w:rPr>
        <w:t>€</w:t>
      </w:r>
      <w:r w:rsidR="009365EA">
        <w:rPr>
          <w:rFonts w:ascii="Times New Roman" w:hAnsi="Times New Roman" w:cs="Times New Roman"/>
          <w:sz w:val="24"/>
          <w:szCs w:val="24"/>
        </w:rPr>
        <w:t>.....................................................................................................................................................</w:t>
      </w:r>
    </w:p>
    <w:p w:rsidR="009365EA" w:rsidRDefault="009365EA" w:rsidP="00316637">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Fatta salva ogni diversa determinazione della quale dovrà essere informato il Consiglio comunale.</w:t>
      </w:r>
    </w:p>
    <w:p w:rsidR="00F53114" w:rsidRDefault="00F53114" w:rsidP="00316637">
      <w:pPr>
        <w:pStyle w:val="Testonormale"/>
        <w:widowControl w:val="0"/>
        <w:autoSpaceDE/>
        <w:autoSpaceDN/>
        <w:ind w:right="-30"/>
        <w:rPr>
          <w:rFonts w:ascii="Times New Roman" w:hAnsi="Times New Roman" w:cs="Times New Roman"/>
          <w:sz w:val="24"/>
          <w:szCs w:val="24"/>
        </w:rPr>
      </w:pPr>
    </w:p>
    <w:p w:rsidR="00F53114" w:rsidRDefault="00F53114" w:rsidP="00316637">
      <w:pPr>
        <w:pStyle w:val="Testonormale"/>
        <w:widowControl w:val="0"/>
        <w:autoSpaceDE/>
        <w:autoSpaceDN/>
        <w:ind w:right="-30"/>
        <w:rPr>
          <w:rFonts w:ascii="Times New Roman" w:hAnsi="Times New Roman" w:cs="Times New Roman"/>
          <w:sz w:val="24"/>
          <w:szCs w:val="24"/>
        </w:rPr>
      </w:pPr>
    </w:p>
    <w:p w:rsidR="00F53114" w:rsidRDefault="00F53114" w:rsidP="00316637">
      <w:pPr>
        <w:pStyle w:val="Testonormale"/>
        <w:widowControl w:val="0"/>
        <w:autoSpaceDE/>
        <w:autoSpaceDN/>
        <w:ind w:right="-30"/>
        <w:rPr>
          <w:rFonts w:ascii="Times New Roman" w:hAnsi="Times New Roman" w:cs="Times New Roman"/>
          <w:sz w:val="24"/>
          <w:szCs w:val="24"/>
        </w:rPr>
      </w:pPr>
    </w:p>
    <w:p w:rsidR="00F53114" w:rsidRDefault="00F53114" w:rsidP="00316637">
      <w:pPr>
        <w:pStyle w:val="Testonormale"/>
        <w:widowControl w:val="0"/>
        <w:autoSpaceDE/>
        <w:autoSpaceDN/>
        <w:ind w:right="-30"/>
        <w:rPr>
          <w:rFonts w:ascii="Times New Roman" w:hAnsi="Times New Roman" w:cs="Times New Roman"/>
          <w:sz w:val="24"/>
          <w:szCs w:val="24"/>
        </w:rPr>
      </w:pPr>
    </w:p>
    <w:p w:rsidR="00F53114" w:rsidRDefault="00F53114" w:rsidP="00F53114">
      <w:pPr>
        <w:pStyle w:val="Testonormale"/>
        <w:widowControl w:val="0"/>
        <w:autoSpaceDE/>
        <w:autoSpaceDN/>
        <w:ind w:right="-30"/>
        <w:jc w:val="center"/>
        <w:rPr>
          <w:rFonts w:ascii="Times New Roman" w:hAnsi="Times New Roman" w:cs="Times New Roman"/>
          <w:sz w:val="24"/>
          <w:szCs w:val="24"/>
        </w:rPr>
      </w:pPr>
      <w:r>
        <w:rPr>
          <w:rFonts w:ascii="Times New Roman" w:hAnsi="Times New Roman" w:cs="Times New Roman"/>
          <w:sz w:val="24"/>
          <w:szCs w:val="24"/>
        </w:rPr>
        <w:t>SETTORE B</w:t>
      </w:r>
    </w:p>
    <w:p w:rsidR="00F53114" w:rsidRPr="00316637" w:rsidRDefault="00F53114" w:rsidP="00F53114">
      <w:pPr>
        <w:pStyle w:val="Testonormale"/>
        <w:widowControl w:val="0"/>
        <w:autoSpaceDE/>
        <w:autoSpaceDN/>
        <w:ind w:right="-30"/>
        <w:jc w:val="center"/>
        <w:rPr>
          <w:rFonts w:ascii="Times New Roman" w:hAnsi="Times New Roman" w:cs="Times New Roman"/>
          <w:sz w:val="24"/>
          <w:szCs w:val="24"/>
        </w:rPr>
      </w:pPr>
      <w:r>
        <w:rPr>
          <w:rFonts w:ascii="Times New Roman" w:hAnsi="Times New Roman" w:cs="Times New Roman"/>
          <w:sz w:val="24"/>
          <w:szCs w:val="24"/>
        </w:rPr>
        <w:t>ATTIVITA’ SPORTIVE A TEMPO LIBERO</w:t>
      </w:r>
    </w:p>
    <w:p w:rsidR="00316637" w:rsidRDefault="00316637" w:rsidP="00F53114">
      <w:pPr>
        <w:pStyle w:val="Testonormale"/>
        <w:widowControl w:val="0"/>
        <w:autoSpaceDE/>
        <w:autoSpaceDN/>
        <w:ind w:right="-30"/>
        <w:jc w:val="center"/>
        <w:rPr>
          <w:rFonts w:ascii="Times New Roman" w:hAnsi="Times New Roman" w:cs="Times New Roman"/>
          <w:sz w:val="24"/>
          <w:szCs w:val="24"/>
        </w:rPr>
      </w:pPr>
    </w:p>
    <w:p w:rsidR="00F53114" w:rsidRDefault="00F53114" w:rsidP="00F53114">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24</w:t>
      </w:r>
    </w:p>
    <w:p w:rsidR="00F53114" w:rsidRDefault="00F53114" w:rsidP="00F53114">
      <w:pPr>
        <w:pStyle w:val="Testonormale"/>
        <w:widowControl w:val="0"/>
        <w:autoSpaceDE/>
        <w:autoSpaceDN/>
        <w:ind w:right="-30"/>
        <w:jc w:val="center"/>
        <w:rPr>
          <w:rFonts w:ascii="Times New Roman" w:hAnsi="Times New Roman" w:cs="Times New Roman"/>
          <w:b/>
          <w:sz w:val="24"/>
          <w:szCs w:val="24"/>
        </w:rPr>
      </w:pPr>
    </w:p>
    <w:p w:rsidR="00F53114" w:rsidRDefault="00F53114"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Agli effetti del presente regolamento sono ammesse a contributo le seguenti iniziative:</w:t>
      </w:r>
    </w:p>
    <w:p w:rsidR="00F53114" w:rsidRDefault="00F53114" w:rsidP="009805D7">
      <w:pPr>
        <w:pStyle w:val="Testonormale"/>
        <w:widowControl w:val="0"/>
        <w:numPr>
          <w:ilvl w:val="0"/>
          <w:numId w:val="17"/>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propaganda</w:t>
      </w:r>
      <w:proofErr w:type="gramEnd"/>
      <w:r>
        <w:rPr>
          <w:rFonts w:ascii="Times New Roman" w:hAnsi="Times New Roman" w:cs="Times New Roman"/>
          <w:sz w:val="24"/>
          <w:szCs w:val="24"/>
        </w:rPr>
        <w:t xml:space="preserve"> e diffusione dello sport mediante pubblicazioni, mezzi di comunicazione audiovisivi, congressi, convegni, mostre e manifestazioni;</w:t>
      </w:r>
    </w:p>
    <w:p w:rsidR="00F53114" w:rsidRDefault="00F53114" w:rsidP="009805D7">
      <w:pPr>
        <w:pStyle w:val="Testonormale"/>
        <w:widowControl w:val="0"/>
        <w:numPr>
          <w:ilvl w:val="0"/>
          <w:numId w:val="17"/>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studi</w:t>
      </w:r>
      <w:proofErr w:type="gramEnd"/>
      <w:r>
        <w:rPr>
          <w:rFonts w:ascii="Times New Roman" w:hAnsi="Times New Roman" w:cs="Times New Roman"/>
          <w:sz w:val="24"/>
          <w:szCs w:val="24"/>
        </w:rPr>
        <w:t>, ricerche, rilievi e progetti tecnici ed organizzativi per la valorizzazione dello sport;</w:t>
      </w:r>
    </w:p>
    <w:p w:rsidR="00F53114" w:rsidRDefault="00F53114" w:rsidP="009805D7">
      <w:pPr>
        <w:pStyle w:val="Testonormale"/>
        <w:widowControl w:val="0"/>
        <w:numPr>
          <w:ilvl w:val="0"/>
          <w:numId w:val="17"/>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attività</w:t>
      </w:r>
      <w:proofErr w:type="gramEnd"/>
      <w:r>
        <w:rPr>
          <w:rFonts w:ascii="Times New Roman" w:hAnsi="Times New Roman" w:cs="Times New Roman"/>
          <w:sz w:val="24"/>
          <w:szCs w:val="24"/>
        </w:rPr>
        <w:t xml:space="preserve"> sportiva agonistica e non agonistica annuale svolta dalle organizzazioni sportive;</w:t>
      </w:r>
    </w:p>
    <w:p w:rsidR="00F53114" w:rsidRDefault="00F53114" w:rsidP="009805D7">
      <w:pPr>
        <w:pStyle w:val="Testonormale"/>
        <w:widowControl w:val="0"/>
        <w:numPr>
          <w:ilvl w:val="0"/>
          <w:numId w:val="17"/>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sport</w:t>
      </w:r>
      <w:proofErr w:type="gramEnd"/>
      <w:r>
        <w:rPr>
          <w:rFonts w:ascii="Times New Roman" w:hAnsi="Times New Roman" w:cs="Times New Roman"/>
          <w:sz w:val="24"/>
          <w:szCs w:val="24"/>
        </w:rPr>
        <w:t xml:space="preserve"> sociale;</w:t>
      </w:r>
    </w:p>
    <w:p w:rsidR="00F53114" w:rsidRDefault="00F53114" w:rsidP="009805D7">
      <w:pPr>
        <w:pStyle w:val="Testonormale"/>
        <w:widowControl w:val="0"/>
        <w:numPr>
          <w:ilvl w:val="0"/>
          <w:numId w:val="17"/>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addestramento</w:t>
      </w:r>
      <w:proofErr w:type="gramEnd"/>
      <w:r>
        <w:rPr>
          <w:rFonts w:ascii="Times New Roman" w:hAnsi="Times New Roman" w:cs="Times New Roman"/>
          <w:sz w:val="24"/>
          <w:szCs w:val="24"/>
        </w:rPr>
        <w:t xml:space="preserve"> fisico dei portatori di handicap;</w:t>
      </w:r>
    </w:p>
    <w:p w:rsidR="00F53114" w:rsidRDefault="00F53114" w:rsidP="009805D7">
      <w:pPr>
        <w:pStyle w:val="Testonormale"/>
        <w:widowControl w:val="0"/>
        <w:numPr>
          <w:ilvl w:val="0"/>
          <w:numId w:val="17"/>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ginnastica</w:t>
      </w:r>
      <w:proofErr w:type="gramEnd"/>
      <w:r>
        <w:rPr>
          <w:rFonts w:ascii="Times New Roman" w:hAnsi="Times New Roman" w:cs="Times New Roman"/>
          <w:sz w:val="24"/>
          <w:szCs w:val="24"/>
        </w:rPr>
        <w:t xml:space="preserve"> rieducativa e correttiva;</w:t>
      </w:r>
    </w:p>
    <w:p w:rsidR="00F53114" w:rsidRDefault="00F53114" w:rsidP="009805D7">
      <w:pPr>
        <w:pStyle w:val="Testonormale"/>
        <w:widowControl w:val="0"/>
        <w:numPr>
          <w:ilvl w:val="0"/>
          <w:numId w:val="17"/>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sostegno</w:t>
      </w:r>
      <w:proofErr w:type="gramEnd"/>
      <w:r>
        <w:rPr>
          <w:rFonts w:ascii="Times New Roman" w:hAnsi="Times New Roman" w:cs="Times New Roman"/>
          <w:sz w:val="24"/>
          <w:szCs w:val="24"/>
        </w:rPr>
        <w:t xml:space="preserve"> e creazione di centri di avviamento, centri di addestramento ed allenamento sportivo della gioventù, degli adulti e degli anziani mediante corsi, ritiri, cicli di istruzione ed iniziative similari;</w:t>
      </w:r>
    </w:p>
    <w:p w:rsidR="00F53114" w:rsidRDefault="00F53114" w:rsidP="009805D7">
      <w:pPr>
        <w:pStyle w:val="Testonormale"/>
        <w:widowControl w:val="0"/>
        <w:numPr>
          <w:ilvl w:val="0"/>
          <w:numId w:val="17"/>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formazione</w:t>
      </w:r>
      <w:proofErr w:type="gramEnd"/>
      <w:r>
        <w:rPr>
          <w:rFonts w:ascii="Times New Roman" w:hAnsi="Times New Roman" w:cs="Times New Roman"/>
          <w:sz w:val="24"/>
          <w:szCs w:val="24"/>
        </w:rPr>
        <w:t xml:space="preserve"> e aggiornamento di istruttori sportivi, tecnici e dirigenti sportivi del personale comunque necessario per lo svolgimento delle attività sportive;</w:t>
      </w:r>
    </w:p>
    <w:p w:rsidR="00F53114" w:rsidRDefault="006D6B57" w:rsidP="009805D7">
      <w:pPr>
        <w:pStyle w:val="Testonormale"/>
        <w:widowControl w:val="0"/>
        <w:numPr>
          <w:ilvl w:val="0"/>
          <w:numId w:val="17"/>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acquisto</w:t>
      </w:r>
      <w:proofErr w:type="gramEnd"/>
      <w:r>
        <w:rPr>
          <w:rFonts w:ascii="Times New Roman" w:hAnsi="Times New Roman" w:cs="Times New Roman"/>
          <w:sz w:val="24"/>
          <w:szCs w:val="24"/>
        </w:rPr>
        <w:t xml:space="preserve"> e potenziamento di attrezzature sportive, mobili ed equipaggiamento sportivo.</w:t>
      </w:r>
    </w:p>
    <w:p w:rsidR="006D6B57" w:rsidRDefault="006D6B57" w:rsidP="009805D7">
      <w:pPr>
        <w:pStyle w:val="Testonormale"/>
        <w:widowControl w:val="0"/>
        <w:autoSpaceDE/>
        <w:autoSpaceDN/>
        <w:ind w:left="360" w:right="-30"/>
        <w:jc w:val="both"/>
        <w:rPr>
          <w:rFonts w:ascii="Times New Roman" w:hAnsi="Times New Roman" w:cs="Times New Roman"/>
          <w:sz w:val="24"/>
          <w:szCs w:val="24"/>
        </w:rPr>
      </w:pPr>
    </w:p>
    <w:p w:rsidR="006D6B57" w:rsidRPr="00F53114" w:rsidRDefault="006D6B57" w:rsidP="006D6B57">
      <w:pPr>
        <w:pStyle w:val="Testonormale"/>
        <w:widowControl w:val="0"/>
        <w:autoSpaceDE/>
        <w:autoSpaceDN/>
        <w:ind w:left="360" w:right="-30"/>
        <w:rPr>
          <w:rFonts w:ascii="Times New Roman" w:hAnsi="Times New Roman" w:cs="Times New Roman"/>
          <w:sz w:val="24"/>
          <w:szCs w:val="24"/>
        </w:rPr>
      </w:pPr>
    </w:p>
    <w:p w:rsidR="006D6B57" w:rsidRDefault="006D6B57" w:rsidP="006D6B5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25</w:t>
      </w:r>
    </w:p>
    <w:p w:rsidR="009805D7" w:rsidRDefault="009805D7" w:rsidP="006D6B57">
      <w:pPr>
        <w:pStyle w:val="Testonormale"/>
        <w:widowControl w:val="0"/>
        <w:autoSpaceDE/>
        <w:autoSpaceDN/>
        <w:ind w:right="-30"/>
        <w:jc w:val="center"/>
        <w:rPr>
          <w:rFonts w:ascii="Times New Roman" w:hAnsi="Times New Roman" w:cs="Times New Roman"/>
          <w:b/>
          <w:sz w:val="24"/>
          <w:szCs w:val="24"/>
        </w:rPr>
      </w:pPr>
    </w:p>
    <w:p w:rsidR="006D6B57" w:rsidRDefault="006D6B57" w:rsidP="009805D7">
      <w:pPr>
        <w:pStyle w:val="Testonormale"/>
        <w:widowControl w:val="0"/>
        <w:autoSpaceDE/>
        <w:autoSpaceDN/>
        <w:ind w:right="-30" w:firstLine="708"/>
        <w:jc w:val="both"/>
        <w:rPr>
          <w:rFonts w:ascii="Times New Roman" w:hAnsi="Times New Roman" w:cs="Times New Roman"/>
          <w:sz w:val="24"/>
          <w:szCs w:val="24"/>
        </w:rPr>
      </w:pPr>
      <w:r>
        <w:rPr>
          <w:rFonts w:ascii="Times New Roman" w:hAnsi="Times New Roman" w:cs="Times New Roman"/>
          <w:sz w:val="24"/>
          <w:szCs w:val="24"/>
        </w:rPr>
        <w:t xml:space="preserve">Potranno inoltrare istanza di contributo le società sportive regolarmente affiliate alle varie </w:t>
      </w:r>
      <w:r>
        <w:rPr>
          <w:rFonts w:ascii="Times New Roman" w:hAnsi="Times New Roman" w:cs="Times New Roman"/>
          <w:sz w:val="24"/>
          <w:szCs w:val="24"/>
        </w:rPr>
        <w:lastRenderedPageBreak/>
        <w:t>federazioni sportive o agli enti di promozione sportiva purchè abbiano sede nel Comune ed abbiano svolto attività da almeno un anno.</w:t>
      </w:r>
    </w:p>
    <w:p w:rsidR="006D6B57" w:rsidRDefault="006D6B57"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Potranno, altresì, fare richiesta tutti coloro che svolgono attività sportiva con organizzazione regolarmente costituita e registrata nelle forme di legge.</w:t>
      </w:r>
    </w:p>
    <w:p w:rsidR="006D6B57" w:rsidRPr="006D6B57" w:rsidRDefault="006D6B57" w:rsidP="006D6B57">
      <w:pPr>
        <w:pStyle w:val="Testonormale"/>
        <w:widowControl w:val="0"/>
        <w:autoSpaceDE/>
        <w:autoSpaceDN/>
        <w:ind w:right="-30"/>
        <w:rPr>
          <w:rFonts w:ascii="Times New Roman" w:hAnsi="Times New Roman" w:cs="Times New Roman"/>
          <w:sz w:val="24"/>
          <w:szCs w:val="24"/>
        </w:rPr>
      </w:pPr>
    </w:p>
    <w:p w:rsidR="006D6B57" w:rsidRDefault="006D6B57" w:rsidP="006D6B5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26</w:t>
      </w:r>
    </w:p>
    <w:p w:rsidR="009805D7" w:rsidRDefault="009805D7" w:rsidP="006D6B57">
      <w:pPr>
        <w:pStyle w:val="Testonormale"/>
        <w:widowControl w:val="0"/>
        <w:autoSpaceDE/>
        <w:autoSpaceDN/>
        <w:ind w:right="-30"/>
        <w:jc w:val="center"/>
        <w:rPr>
          <w:rFonts w:ascii="Times New Roman" w:hAnsi="Times New Roman" w:cs="Times New Roman"/>
          <w:b/>
          <w:sz w:val="24"/>
          <w:szCs w:val="24"/>
        </w:rPr>
      </w:pPr>
    </w:p>
    <w:p w:rsidR="006D6B57" w:rsidRDefault="006D6B57" w:rsidP="009805D7">
      <w:pPr>
        <w:pStyle w:val="Testonormale"/>
        <w:widowControl w:val="0"/>
        <w:autoSpaceDE/>
        <w:autoSpaceDN/>
        <w:ind w:right="-30" w:firstLine="708"/>
        <w:jc w:val="both"/>
        <w:rPr>
          <w:rFonts w:ascii="Times New Roman" w:hAnsi="Times New Roman" w:cs="Times New Roman"/>
          <w:sz w:val="24"/>
          <w:szCs w:val="24"/>
        </w:rPr>
      </w:pPr>
      <w:r>
        <w:rPr>
          <w:rFonts w:ascii="Times New Roman" w:hAnsi="Times New Roman" w:cs="Times New Roman"/>
          <w:sz w:val="24"/>
          <w:szCs w:val="24"/>
        </w:rPr>
        <w:t xml:space="preserve">Le società sportive e gli esercenti attività sportive di cui al secondo comma dell’art. 25 al fine di poter ottenere l’assegnazione di contributi dovranno far pervenire all’Amministrazione comunale entro e non oltre il 31 gennaio di ogni </w:t>
      </w:r>
      <w:proofErr w:type="gramStart"/>
      <w:r>
        <w:rPr>
          <w:rFonts w:ascii="Times New Roman" w:hAnsi="Times New Roman" w:cs="Times New Roman"/>
          <w:sz w:val="24"/>
          <w:szCs w:val="24"/>
        </w:rPr>
        <w:t>anno,quanto</w:t>
      </w:r>
      <w:proofErr w:type="gramEnd"/>
      <w:r>
        <w:rPr>
          <w:rFonts w:ascii="Times New Roman" w:hAnsi="Times New Roman" w:cs="Times New Roman"/>
          <w:sz w:val="24"/>
          <w:szCs w:val="24"/>
        </w:rPr>
        <w:t xml:space="preserve"> segue:</w:t>
      </w:r>
    </w:p>
    <w:p w:rsidR="006D6B57" w:rsidRDefault="006D6B57" w:rsidP="009805D7">
      <w:pPr>
        <w:pStyle w:val="Testonormale"/>
        <w:widowControl w:val="0"/>
        <w:numPr>
          <w:ilvl w:val="0"/>
          <w:numId w:val="18"/>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domanda</w:t>
      </w:r>
      <w:proofErr w:type="gramEnd"/>
      <w:r>
        <w:rPr>
          <w:rFonts w:ascii="Times New Roman" w:hAnsi="Times New Roman" w:cs="Times New Roman"/>
          <w:sz w:val="24"/>
          <w:szCs w:val="24"/>
        </w:rPr>
        <w:t xml:space="preserve"> su carta intestata firmata dal presidente o dal legale rappresentante con indicazione del luogo e della data di nascita dello stesso, dell’indirizzo e del codice fiscale personale nonchè della società;</w:t>
      </w:r>
    </w:p>
    <w:p w:rsidR="006D6B57" w:rsidRDefault="00D53CEA" w:rsidP="009805D7">
      <w:pPr>
        <w:pStyle w:val="Testonormale"/>
        <w:widowControl w:val="0"/>
        <w:numPr>
          <w:ilvl w:val="0"/>
          <w:numId w:val="18"/>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copia</w:t>
      </w:r>
      <w:proofErr w:type="gramEnd"/>
      <w:r>
        <w:rPr>
          <w:rFonts w:ascii="Times New Roman" w:hAnsi="Times New Roman" w:cs="Times New Roman"/>
          <w:sz w:val="24"/>
          <w:szCs w:val="24"/>
        </w:rPr>
        <w:t xml:space="preserve"> dello statuto;</w:t>
      </w:r>
    </w:p>
    <w:p w:rsidR="00D53CEA" w:rsidRDefault="00D53CEA" w:rsidP="009805D7">
      <w:pPr>
        <w:pStyle w:val="Testonormale"/>
        <w:widowControl w:val="0"/>
        <w:numPr>
          <w:ilvl w:val="0"/>
          <w:numId w:val="18"/>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copia</w:t>
      </w:r>
      <w:proofErr w:type="gramEnd"/>
      <w:r>
        <w:rPr>
          <w:rFonts w:ascii="Times New Roman" w:hAnsi="Times New Roman" w:cs="Times New Roman"/>
          <w:sz w:val="24"/>
          <w:szCs w:val="24"/>
        </w:rPr>
        <w:t xml:space="preserve"> dell’atto costitutivo dell’attività sportiva ( per il richiedente di cui al secondo comma dell’art. 25</w:t>
      </w:r>
      <w:r w:rsidR="00EA3E06">
        <w:rPr>
          <w:rFonts w:ascii="Times New Roman" w:hAnsi="Times New Roman" w:cs="Times New Roman"/>
          <w:sz w:val="24"/>
          <w:szCs w:val="24"/>
        </w:rPr>
        <w:t>);</w:t>
      </w:r>
    </w:p>
    <w:p w:rsidR="00EA3E06" w:rsidRDefault="00EA3E06" w:rsidP="009805D7">
      <w:pPr>
        <w:pStyle w:val="Testonormale"/>
        <w:widowControl w:val="0"/>
        <w:numPr>
          <w:ilvl w:val="0"/>
          <w:numId w:val="18"/>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relazione</w:t>
      </w:r>
      <w:proofErr w:type="gramEnd"/>
      <w:r>
        <w:rPr>
          <w:rFonts w:ascii="Times New Roman" w:hAnsi="Times New Roman" w:cs="Times New Roman"/>
          <w:sz w:val="24"/>
          <w:szCs w:val="24"/>
        </w:rPr>
        <w:t xml:space="preserve"> sul tipo di manifestazione che si intende organizzare ed elenco degli atleti vidimato dalla federazione sportiva od Ente di programmazione sportiva competente. Per i richiedenti di cui al secondo comma dell’art. 25, elenco degli atleti con firma del responsabile dell’attività, autenticata come per legge;</w:t>
      </w:r>
    </w:p>
    <w:p w:rsidR="00EA3E06" w:rsidRDefault="00EA3E06" w:rsidP="009805D7">
      <w:pPr>
        <w:pStyle w:val="Testonormale"/>
        <w:widowControl w:val="0"/>
        <w:numPr>
          <w:ilvl w:val="0"/>
          <w:numId w:val="18"/>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attestato</w:t>
      </w:r>
      <w:proofErr w:type="gramEnd"/>
      <w:r>
        <w:rPr>
          <w:rFonts w:ascii="Times New Roman" w:hAnsi="Times New Roman" w:cs="Times New Roman"/>
          <w:sz w:val="24"/>
          <w:szCs w:val="24"/>
        </w:rPr>
        <w:t xml:space="preserve"> della federazione sportiva od Ente di promozione sportiva dal quale dovrà risultare il carattere della manifestazione (comunale, provinciale, regionale, interregionale,nazionale, internazionale); tale attestato è richiesto per le sole società sportive.</w:t>
      </w:r>
    </w:p>
    <w:p w:rsidR="00696D45" w:rsidRDefault="00696D45" w:rsidP="00696D45">
      <w:pPr>
        <w:pStyle w:val="Testonormale"/>
        <w:widowControl w:val="0"/>
        <w:autoSpaceDE/>
        <w:autoSpaceDN/>
        <w:ind w:right="-30"/>
        <w:rPr>
          <w:rFonts w:ascii="Times New Roman" w:hAnsi="Times New Roman" w:cs="Times New Roman"/>
          <w:sz w:val="24"/>
          <w:szCs w:val="24"/>
        </w:rPr>
      </w:pPr>
    </w:p>
    <w:p w:rsidR="00696D45" w:rsidRDefault="00696D45" w:rsidP="00696D45">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27</w:t>
      </w:r>
    </w:p>
    <w:p w:rsidR="00696D45" w:rsidRDefault="00696D45" w:rsidP="00696D45">
      <w:pPr>
        <w:pStyle w:val="Testonormale"/>
        <w:widowControl w:val="0"/>
        <w:autoSpaceDE/>
        <w:autoSpaceDN/>
        <w:ind w:right="-30"/>
        <w:jc w:val="center"/>
        <w:rPr>
          <w:rFonts w:ascii="Times New Roman" w:hAnsi="Times New Roman" w:cs="Times New Roman"/>
          <w:b/>
          <w:sz w:val="24"/>
          <w:szCs w:val="24"/>
        </w:rPr>
      </w:pPr>
    </w:p>
    <w:p w:rsidR="00696D45" w:rsidRDefault="00696D45" w:rsidP="00696D45">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t>Le domande saranno valutate, in ordine di preferenza, a seconda che le iniziative ed attività abbiano carattere:</w:t>
      </w:r>
    </w:p>
    <w:p w:rsidR="00696D45" w:rsidRDefault="00696D45" w:rsidP="00696D45">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r w:rsidR="009633B7">
        <w:rPr>
          <w:rFonts w:ascii="Times New Roman" w:hAnsi="Times New Roman" w:cs="Times New Roman"/>
          <w:sz w:val="24"/>
          <w:szCs w:val="24"/>
        </w:rPr>
        <w:tab/>
      </w:r>
      <w:proofErr w:type="gramStart"/>
      <w:r w:rsidR="009633B7">
        <w:rPr>
          <w:rFonts w:ascii="Times New Roman" w:hAnsi="Times New Roman" w:cs="Times New Roman"/>
          <w:sz w:val="24"/>
          <w:szCs w:val="24"/>
        </w:rPr>
        <w:t>internazionale</w:t>
      </w:r>
      <w:proofErr w:type="gramEnd"/>
      <w:r w:rsidR="009633B7">
        <w:rPr>
          <w:rFonts w:ascii="Times New Roman" w:hAnsi="Times New Roman" w:cs="Times New Roman"/>
          <w:sz w:val="24"/>
          <w:szCs w:val="24"/>
        </w:rPr>
        <w:t>;</w:t>
      </w:r>
    </w:p>
    <w:p w:rsidR="009633B7" w:rsidRDefault="009633B7" w:rsidP="00696D45">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nazionale</w:t>
      </w:r>
      <w:proofErr w:type="gramEnd"/>
      <w:r>
        <w:rPr>
          <w:rFonts w:ascii="Times New Roman" w:hAnsi="Times New Roman" w:cs="Times New Roman"/>
          <w:sz w:val="24"/>
          <w:szCs w:val="24"/>
        </w:rPr>
        <w:t>;</w:t>
      </w:r>
    </w:p>
    <w:p w:rsidR="009633B7" w:rsidRDefault="009633B7" w:rsidP="00696D45">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interregionale</w:t>
      </w:r>
      <w:proofErr w:type="gramEnd"/>
      <w:r>
        <w:rPr>
          <w:rFonts w:ascii="Times New Roman" w:hAnsi="Times New Roman" w:cs="Times New Roman"/>
          <w:sz w:val="24"/>
          <w:szCs w:val="24"/>
        </w:rPr>
        <w:t>;</w:t>
      </w:r>
    </w:p>
    <w:p w:rsidR="009633B7" w:rsidRDefault="009633B7" w:rsidP="00696D45">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regionale</w:t>
      </w:r>
      <w:proofErr w:type="gramEnd"/>
      <w:r>
        <w:rPr>
          <w:rFonts w:ascii="Times New Roman" w:hAnsi="Times New Roman" w:cs="Times New Roman"/>
          <w:sz w:val="24"/>
          <w:szCs w:val="24"/>
        </w:rPr>
        <w:t>;</w:t>
      </w:r>
    </w:p>
    <w:p w:rsidR="009633B7" w:rsidRDefault="009633B7" w:rsidP="00696D45">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provinciale</w:t>
      </w:r>
      <w:proofErr w:type="gramEnd"/>
      <w:r>
        <w:rPr>
          <w:rFonts w:ascii="Times New Roman" w:hAnsi="Times New Roman" w:cs="Times New Roman"/>
          <w:sz w:val="24"/>
          <w:szCs w:val="24"/>
        </w:rPr>
        <w:t>;</w:t>
      </w:r>
    </w:p>
    <w:p w:rsidR="009633B7" w:rsidRDefault="009633B7" w:rsidP="00696D45">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comunale</w:t>
      </w:r>
      <w:proofErr w:type="gramEnd"/>
      <w:r>
        <w:rPr>
          <w:rFonts w:ascii="Times New Roman" w:hAnsi="Times New Roman" w:cs="Times New Roman"/>
          <w:sz w:val="24"/>
          <w:szCs w:val="24"/>
        </w:rPr>
        <w:t>.</w:t>
      </w:r>
    </w:p>
    <w:p w:rsidR="009633B7" w:rsidRDefault="009633B7" w:rsidP="009633B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28</w:t>
      </w:r>
    </w:p>
    <w:p w:rsidR="009633B7" w:rsidRDefault="009633B7" w:rsidP="009633B7">
      <w:pPr>
        <w:pStyle w:val="Testonormale"/>
        <w:widowControl w:val="0"/>
        <w:autoSpaceDE/>
        <w:autoSpaceDN/>
        <w:ind w:right="-30"/>
        <w:jc w:val="center"/>
        <w:rPr>
          <w:rFonts w:ascii="Times New Roman" w:hAnsi="Times New Roman" w:cs="Times New Roman"/>
          <w:b/>
          <w:sz w:val="24"/>
          <w:szCs w:val="24"/>
        </w:rPr>
      </w:pPr>
    </w:p>
    <w:p w:rsidR="009633B7" w:rsidRDefault="009633B7"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Le domande, corredate della documentazione prevista dall’art. 26, lettera </w:t>
      </w:r>
      <w:r w:rsidRPr="009633B7">
        <w:rPr>
          <w:rFonts w:ascii="Times New Roman" w:hAnsi="Times New Roman" w:cs="Times New Roman"/>
          <w:i/>
          <w:sz w:val="24"/>
          <w:szCs w:val="24"/>
        </w:rPr>
        <w:t>b), c), e) ed f)</w:t>
      </w:r>
      <w:r>
        <w:rPr>
          <w:rFonts w:ascii="Times New Roman" w:hAnsi="Times New Roman" w:cs="Times New Roman"/>
          <w:i/>
          <w:sz w:val="24"/>
          <w:szCs w:val="24"/>
        </w:rPr>
        <w:t xml:space="preserve">, </w:t>
      </w:r>
      <w:r>
        <w:rPr>
          <w:rFonts w:ascii="Times New Roman" w:hAnsi="Times New Roman" w:cs="Times New Roman"/>
          <w:sz w:val="24"/>
          <w:szCs w:val="24"/>
        </w:rPr>
        <w:t>saranno sottoposte all’esame di una Commissione così composta:</w:t>
      </w:r>
    </w:p>
    <w:p w:rsidR="009633B7" w:rsidRDefault="009633B7" w:rsidP="009805D7">
      <w:pPr>
        <w:pStyle w:val="Testonormale"/>
        <w:widowControl w:val="0"/>
        <w:autoSpaceDE/>
        <w:autoSpaceDN/>
        <w:ind w:left="1410" w:right="-30"/>
        <w:jc w:val="both"/>
        <w:rPr>
          <w:rFonts w:ascii="Times New Roman" w:hAnsi="Times New Roman" w:cs="Times New Roman"/>
          <w:sz w:val="24"/>
          <w:szCs w:val="24"/>
        </w:rPr>
      </w:pPr>
      <w:r>
        <w:rPr>
          <w:rFonts w:ascii="Times New Roman" w:hAnsi="Times New Roman" w:cs="Times New Roman"/>
          <w:sz w:val="24"/>
          <w:szCs w:val="24"/>
        </w:rPr>
        <w:t xml:space="preserve">Sindaco o suo delegato .......................................................   Presidente Assessore allo    sport, turismo e tempo libero ................   </w:t>
      </w:r>
      <w:proofErr w:type="gramStart"/>
      <w:r>
        <w:rPr>
          <w:rFonts w:ascii="Times New Roman" w:hAnsi="Times New Roman" w:cs="Times New Roman"/>
          <w:sz w:val="24"/>
          <w:szCs w:val="24"/>
        </w:rPr>
        <w:t>componente</w:t>
      </w:r>
      <w:proofErr w:type="gramEnd"/>
      <w:r>
        <w:rPr>
          <w:rFonts w:ascii="Times New Roman" w:hAnsi="Times New Roman" w:cs="Times New Roman"/>
          <w:sz w:val="24"/>
          <w:szCs w:val="24"/>
        </w:rPr>
        <w:t xml:space="preserve"> </w:t>
      </w:r>
    </w:p>
    <w:p w:rsidR="009633B7" w:rsidRDefault="009633B7" w:rsidP="009805D7">
      <w:pPr>
        <w:pStyle w:val="Testonormale"/>
        <w:widowControl w:val="0"/>
        <w:autoSpaceDE/>
        <w:autoSpaceDN/>
        <w:ind w:left="1410" w:right="-30"/>
        <w:jc w:val="both"/>
        <w:rPr>
          <w:rFonts w:ascii="Times New Roman" w:hAnsi="Times New Roman" w:cs="Times New Roman"/>
          <w:sz w:val="24"/>
          <w:szCs w:val="24"/>
        </w:rPr>
      </w:pPr>
      <w:r>
        <w:rPr>
          <w:rFonts w:ascii="Times New Roman" w:hAnsi="Times New Roman" w:cs="Times New Roman"/>
          <w:sz w:val="24"/>
          <w:szCs w:val="24"/>
        </w:rPr>
        <w:t xml:space="preserve">2 Rappresentanti di maggioranza del Consiglio comunale ............................... </w:t>
      </w:r>
      <w:proofErr w:type="gramStart"/>
      <w:r>
        <w:rPr>
          <w:rFonts w:ascii="Times New Roman" w:hAnsi="Times New Roman" w:cs="Times New Roman"/>
          <w:sz w:val="24"/>
          <w:szCs w:val="24"/>
        </w:rPr>
        <w:t>componenti</w:t>
      </w:r>
      <w:proofErr w:type="gramEnd"/>
      <w:r>
        <w:rPr>
          <w:rFonts w:ascii="Times New Roman" w:hAnsi="Times New Roman" w:cs="Times New Roman"/>
          <w:sz w:val="24"/>
          <w:szCs w:val="24"/>
        </w:rPr>
        <w:t xml:space="preserve"> </w:t>
      </w:r>
    </w:p>
    <w:p w:rsidR="009633B7" w:rsidRDefault="009633B7" w:rsidP="009805D7">
      <w:pPr>
        <w:pStyle w:val="Testonormale"/>
        <w:widowControl w:val="0"/>
        <w:autoSpaceDE/>
        <w:autoSpaceDN/>
        <w:ind w:left="1410" w:right="-30"/>
        <w:jc w:val="both"/>
        <w:rPr>
          <w:rFonts w:ascii="Times New Roman" w:hAnsi="Times New Roman" w:cs="Times New Roman"/>
          <w:sz w:val="24"/>
          <w:szCs w:val="24"/>
        </w:rPr>
      </w:pPr>
      <w:r>
        <w:rPr>
          <w:rFonts w:ascii="Times New Roman" w:hAnsi="Times New Roman" w:cs="Times New Roman"/>
          <w:sz w:val="24"/>
          <w:szCs w:val="24"/>
        </w:rPr>
        <w:t xml:space="preserve">Funge da Segretario della commissione il Dirigente </w:t>
      </w:r>
      <w:proofErr w:type="gramStart"/>
      <w:r>
        <w:rPr>
          <w:rFonts w:ascii="Times New Roman" w:hAnsi="Times New Roman" w:cs="Times New Roman"/>
          <w:sz w:val="24"/>
          <w:szCs w:val="24"/>
        </w:rPr>
        <w:t>del  servizio</w:t>
      </w:r>
      <w:proofErr w:type="gramEnd"/>
      <w:r>
        <w:rPr>
          <w:rFonts w:ascii="Times New Roman" w:hAnsi="Times New Roman" w:cs="Times New Roman"/>
          <w:sz w:val="24"/>
          <w:szCs w:val="24"/>
        </w:rPr>
        <w:t xml:space="preserve"> sport, turismo e tempo libero o altro funzionario designato dal Sindaco.</w:t>
      </w:r>
    </w:p>
    <w:p w:rsidR="009633B7" w:rsidRDefault="009633B7" w:rsidP="009633B7">
      <w:pPr>
        <w:pStyle w:val="Testonormale"/>
        <w:widowControl w:val="0"/>
        <w:autoSpaceDE/>
        <w:autoSpaceDN/>
        <w:ind w:left="1410" w:right="-30"/>
        <w:rPr>
          <w:rFonts w:ascii="Times New Roman" w:hAnsi="Times New Roman" w:cs="Times New Roman"/>
          <w:sz w:val="24"/>
          <w:szCs w:val="24"/>
        </w:rPr>
      </w:pPr>
    </w:p>
    <w:p w:rsidR="009633B7" w:rsidRDefault="009633B7" w:rsidP="009633B7">
      <w:pPr>
        <w:pStyle w:val="Testonormale"/>
        <w:widowControl w:val="0"/>
        <w:autoSpaceDE/>
        <w:autoSpaceDN/>
        <w:ind w:left="1410" w:right="-30"/>
        <w:rPr>
          <w:rFonts w:ascii="Times New Roman" w:hAnsi="Times New Roman" w:cs="Times New Roman"/>
          <w:sz w:val="24"/>
          <w:szCs w:val="24"/>
        </w:rPr>
      </w:pPr>
      <w:r>
        <w:rPr>
          <w:rFonts w:ascii="Times New Roman" w:hAnsi="Times New Roman" w:cs="Times New Roman"/>
          <w:sz w:val="24"/>
          <w:szCs w:val="24"/>
        </w:rPr>
        <w:t xml:space="preserve">  </w:t>
      </w:r>
    </w:p>
    <w:p w:rsidR="009633B7" w:rsidRDefault="009633B7" w:rsidP="009633B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i/>
          <w:sz w:val="24"/>
          <w:szCs w:val="24"/>
        </w:rPr>
        <w:t xml:space="preserve"> </w:t>
      </w:r>
      <w:r>
        <w:rPr>
          <w:rFonts w:ascii="Times New Roman" w:hAnsi="Times New Roman" w:cs="Times New Roman"/>
          <w:b/>
          <w:sz w:val="24"/>
          <w:szCs w:val="24"/>
        </w:rPr>
        <w:t>Articolo 29</w:t>
      </w:r>
    </w:p>
    <w:p w:rsidR="009633B7" w:rsidRDefault="009633B7" w:rsidP="009633B7">
      <w:pPr>
        <w:pStyle w:val="Testonormale"/>
        <w:widowControl w:val="0"/>
        <w:autoSpaceDE/>
        <w:autoSpaceDN/>
        <w:ind w:right="-30"/>
        <w:jc w:val="center"/>
        <w:rPr>
          <w:rFonts w:ascii="Times New Roman" w:hAnsi="Times New Roman" w:cs="Times New Roman"/>
          <w:b/>
          <w:sz w:val="24"/>
          <w:szCs w:val="24"/>
        </w:rPr>
      </w:pPr>
    </w:p>
    <w:p w:rsidR="009633B7" w:rsidRDefault="009633B7"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Entro il 20 febbraio di ciascun anno </w:t>
      </w:r>
      <w:smartTag w:uri="urn:schemas-microsoft-com:office:smarttags" w:element="PersonName">
        <w:smartTagPr>
          <w:attr w:name="ProductID" w:val="La Commissione"/>
        </w:smartTagPr>
        <w:r>
          <w:rPr>
            <w:rFonts w:ascii="Times New Roman" w:hAnsi="Times New Roman" w:cs="Times New Roman"/>
            <w:sz w:val="24"/>
            <w:szCs w:val="24"/>
          </w:rPr>
          <w:t>la Commissione</w:t>
        </w:r>
      </w:smartTag>
      <w:r>
        <w:rPr>
          <w:rFonts w:ascii="Times New Roman" w:hAnsi="Times New Roman" w:cs="Times New Roman"/>
          <w:sz w:val="24"/>
          <w:szCs w:val="24"/>
        </w:rPr>
        <w:t xml:space="preserve"> di cui all’art. 28 si riunirà per decidere sulle istanze presentate e per proporre alla </w:t>
      </w:r>
      <w:r w:rsidR="00904928">
        <w:rPr>
          <w:rFonts w:ascii="Times New Roman" w:hAnsi="Times New Roman" w:cs="Times New Roman"/>
          <w:sz w:val="24"/>
          <w:szCs w:val="24"/>
        </w:rPr>
        <w:t xml:space="preserve">Giunta comunale l’eventuale importo del contributo annuo da assegnare a ciascuna società od ente richiedente o soggetto interessato di cui al secondo comma dell’art. </w:t>
      </w:r>
      <w:r w:rsidR="00904928">
        <w:rPr>
          <w:rFonts w:ascii="Times New Roman" w:hAnsi="Times New Roman" w:cs="Times New Roman"/>
          <w:sz w:val="24"/>
          <w:szCs w:val="24"/>
        </w:rPr>
        <w:lastRenderedPageBreak/>
        <w:t>25.</w:t>
      </w:r>
    </w:p>
    <w:p w:rsidR="00904928" w:rsidRDefault="00904928"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L’importo del contributo dovrà essere determinato con riferimento ai seguenti parametri:</w:t>
      </w:r>
    </w:p>
    <w:p w:rsidR="00904928" w:rsidRDefault="00904928"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campo</w:t>
      </w:r>
      <w:proofErr w:type="gramEnd"/>
      <w:r>
        <w:rPr>
          <w:rFonts w:ascii="Times New Roman" w:hAnsi="Times New Roman" w:cs="Times New Roman"/>
          <w:sz w:val="24"/>
          <w:szCs w:val="24"/>
        </w:rPr>
        <w:t xml:space="preserve"> di applicazione della manifestazione od attività (comunale, provinciale, regionale, interregionale, nazionale, internazionale);</w:t>
      </w:r>
      <w:r>
        <w:rPr>
          <w:rFonts w:ascii="Times New Roman" w:hAnsi="Times New Roman" w:cs="Times New Roman"/>
          <w:sz w:val="24"/>
          <w:szCs w:val="24"/>
        </w:rPr>
        <w:tab/>
      </w:r>
    </w:p>
    <w:p w:rsidR="00904928" w:rsidRDefault="00904928" w:rsidP="009633B7">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numero</w:t>
      </w:r>
      <w:proofErr w:type="gramEnd"/>
      <w:r>
        <w:rPr>
          <w:rFonts w:ascii="Times New Roman" w:hAnsi="Times New Roman" w:cs="Times New Roman"/>
          <w:sz w:val="24"/>
          <w:szCs w:val="24"/>
        </w:rPr>
        <w:t xml:space="preserve"> delle manifestazioni ed attività da svolgere nell’intero anno di riferimento della richiesta;</w:t>
      </w:r>
    </w:p>
    <w:p w:rsidR="00904928" w:rsidRDefault="00904928" w:rsidP="009633B7">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numero</w:t>
      </w:r>
      <w:proofErr w:type="gramEnd"/>
      <w:r>
        <w:rPr>
          <w:rFonts w:ascii="Times New Roman" w:hAnsi="Times New Roman" w:cs="Times New Roman"/>
          <w:sz w:val="24"/>
          <w:szCs w:val="24"/>
        </w:rPr>
        <w:t xml:space="preserve"> degli atleti in carico.</w:t>
      </w:r>
    </w:p>
    <w:p w:rsidR="00904928" w:rsidRDefault="00904928" w:rsidP="00904928">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30</w:t>
      </w:r>
    </w:p>
    <w:p w:rsidR="00904928" w:rsidRDefault="00904928" w:rsidP="009805D7">
      <w:pPr>
        <w:pStyle w:val="Testonormale"/>
        <w:widowControl w:val="0"/>
        <w:autoSpaceDE/>
        <w:autoSpaceDN/>
        <w:ind w:right="-30"/>
        <w:jc w:val="both"/>
        <w:rPr>
          <w:rFonts w:ascii="Times New Roman" w:hAnsi="Times New Roman" w:cs="Times New Roman"/>
          <w:b/>
          <w:sz w:val="24"/>
          <w:szCs w:val="24"/>
        </w:rPr>
      </w:pPr>
    </w:p>
    <w:p w:rsidR="00904928" w:rsidRDefault="00904928"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La riunione della Commissione dovrà risultare da apposito verbale nel quale dovranno essere richiamate tutte le istanze esaminate, le motivazioni di accoglimento o meno delle stesse e, per quelle accolte, la proposta di contributo da elargire. Il verbale così redatto, </w:t>
      </w:r>
      <w:r w:rsidR="00D25C76">
        <w:rPr>
          <w:rFonts w:ascii="Times New Roman" w:hAnsi="Times New Roman" w:cs="Times New Roman"/>
          <w:sz w:val="24"/>
          <w:szCs w:val="24"/>
        </w:rPr>
        <w:t>firmato da tutti i partecipanti alla riunione e dal Segretario della stessa, dovrà essere trasmesso, unitamente al parere tecnico e contabile, alla Giunta comunale per l’adozione dell’atto deliberativo di concessione del contributo. La deliberazione della Giunta comunale avrà carattere di urgenza e sarà immediatamente eseguibile.</w:t>
      </w:r>
    </w:p>
    <w:p w:rsidR="00D25C76" w:rsidRDefault="00D25C76" w:rsidP="00904928">
      <w:pPr>
        <w:pStyle w:val="Testonormale"/>
        <w:widowControl w:val="0"/>
        <w:autoSpaceDE/>
        <w:autoSpaceDN/>
        <w:ind w:right="-30"/>
        <w:rPr>
          <w:rFonts w:ascii="Times New Roman" w:hAnsi="Times New Roman" w:cs="Times New Roman"/>
          <w:sz w:val="24"/>
          <w:szCs w:val="24"/>
        </w:rPr>
      </w:pPr>
    </w:p>
    <w:p w:rsidR="00D25C76" w:rsidRDefault="00D25C76" w:rsidP="00D25C76">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31</w:t>
      </w:r>
    </w:p>
    <w:p w:rsidR="009805D7" w:rsidRDefault="009805D7" w:rsidP="00D25C76">
      <w:pPr>
        <w:pStyle w:val="Testonormale"/>
        <w:widowControl w:val="0"/>
        <w:autoSpaceDE/>
        <w:autoSpaceDN/>
        <w:ind w:right="-30"/>
        <w:jc w:val="center"/>
        <w:rPr>
          <w:rFonts w:ascii="Times New Roman" w:hAnsi="Times New Roman" w:cs="Times New Roman"/>
          <w:b/>
          <w:sz w:val="24"/>
          <w:szCs w:val="24"/>
        </w:rPr>
      </w:pPr>
    </w:p>
    <w:p w:rsidR="00D25C76" w:rsidRDefault="00D25C76" w:rsidP="00D25C76">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t>Le sedute della Commissione sono valide se parteciperanno ad esse il Presidente o suo delegato ed almeno 3 componenti.</w:t>
      </w:r>
    </w:p>
    <w:p w:rsidR="00D25C76" w:rsidRDefault="00D25C76" w:rsidP="00D25C76">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t>In caso di parità di voti (favorevoli o contrari) preverrà il voto del Presidente o suo delegato.</w:t>
      </w:r>
    </w:p>
    <w:p w:rsidR="00D25C76" w:rsidRPr="00D25C76" w:rsidRDefault="00D25C76" w:rsidP="00D25C76">
      <w:pPr>
        <w:pStyle w:val="Testonormale"/>
        <w:widowControl w:val="0"/>
        <w:autoSpaceDE/>
        <w:autoSpaceDN/>
        <w:ind w:right="-30"/>
        <w:rPr>
          <w:rFonts w:ascii="Times New Roman" w:hAnsi="Times New Roman" w:cs="Times New Roman"/>
          <w:sz w:val="24"/>
          <w:szCs w:val="24"/>
        </w:rPr>
      </w:pPr>
    </w:p>
    <w:p w:rsidR="00D25C76" w:rsidRDefault="00D25C76" w:rsidP="00D25C76">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32</w:t>
      </w:r>
    </w:p>
    <w:p w:rsidR="009805D7" w:rsidRDefault="009805D7" w:rsidP="00D25C76">
      <w:pPr>
        <w:pStyle w:val="Testonormale"/>
        <w:widowControl w:val="0"/>
        <w:autoSpaceDE/>
        <w:autoSpaceDN/>
        <w:ind w:right="-30"/>
        <w:jc w:val="center"/>
        <w:rPr>
          <w:rFonts w:ascii="Times New Roman" w:hAnsi="Times New Roman" w:cs="Times New Roman"/>
          <w:b/>
          <w:sz w:val="24"/>
          <w:szCs w:val="24"/>
        </w:rPr>
      </w:pPr>
    </w:p>
    <w:p w:rsidR="00D25C76" w:rsidRDefault="00D25C76"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Alle società di nuova istituzione potrà essere concesso un contributo a fondo perduto ed in ragione dell’attività che si prefiggeranno di svolgere, a condizione che risultino affiliate ad una federazione sportiva o ad un Ente di promozione sportiva.</w:t>
      </w:r>
    </w:p>
    <w:p w:rsidR="00D25C76" w:rsidRDefault="00D25C76"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Per ottenere il contributo le predette società dovranno produrre, unitamente ad apposita domanda:</w:t>
      </w:r>
    </w:p>
    <w:p w:rsidR="00D25C76" w:rsidRDefault="00D25C76"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l’atto</w:t>
      </w:r>
      <w:proofErr w:type="gramEnd"/>
      <w:r>
        <w:rPr>
          <w:rFonts w:ascii="Times New Roman" w:hAnsi="Times New Roman" w:cs="Times New Roman"/>
          <w:sz w:val="24"/>
          <w:szCs w:val="24"/>
        </w:rPr>
        <w:t xml:space="preserve"> costitutivo e lo statuto sociale della società;</w:t>
      </w:r>
    </w:p>
    <w:p w:rsidR="00D25C76" w:rsidRDefault="00D25C76"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il</w:t>
      </w:r>
      <w:proofErr w:type="gramEnd"/>
      <w:r>
        <w:rPr>
          <w:rFonts w:ascii="Times New Roman" w:hAnsi="Times New Roman" w:cs="Times New Roman"/>
          <w:sz w:val="24"/>
          <w:szCs w:val="24"/>
        </w:rPr>
        <w:t xml:space="preserve"> certificato federale o quello dell’Ente </w:t>
      </w:r>
      <w:r w:rsidR="00013C6A">
        <w:rPr>
          <w:rFonts w:ascii="Times New Roman" w:hAnsi="Times New Roman" w:cs="Times New Roman"/>
          <w:sz w:val="24"/>
          <w:szCs w:val="24"/>
        </w:rPr>
        <w:t>di promozione sportiva;</w:t>
      </w:r>
    </w:p>
    <w:p w:rsidR="00013C6A" w:rsidRDefault="00013C6A"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una</w:t>
      </w:r>
      <w:proofErr w:type="gramEnd"/>
      <w:r>
        <w:rPr>
          <w:rFonts w:ascii="Times New Roman" w:hAnsi="Times New Roman" w:cs="Times New Roman"/>
          <w:sz w:val="24"/>
          <w:szCs w:val="24"/>
        </w:rPr>
        <w:t xml:space="preserve"> relazione sull’attività che intendono intraprendere.</w:t>
      </w:r>
    </w:p>
    <w:p w:rsidR="00AC37A7" w:rsidRDefault="00AC37A7" w:rsidP="00D25C76">
      <w:pPr>
        <w:pStyle w:val="Testonormale"/>
        <w:widowControl w:val="0"/>
        <w:autoSpaceDE/>
        <w:autoSpaceDN/>
        <w:ind w:right="-30"/>
        <w:rPr>
          <w:rFonts w:ascii="Times New Roman" w:hAnsi="Times New Roman" w:cs="Times New Roman"/>
          <w:sz w:val="24"/>
          <w:szCs w:val="24"/>
        </w:rPr>
      </w:pPr>
    </w:p>
    <w:p w:rsidR="00013C6A" w:rsidRDefault="00013C6A" w:rsidP="00D25C76">
      <w:pPr>
        <w:pStyle w:val="Testonormale"/>
        <w:widowControl w:val="0"/>
        <w:autoSpaceDE/>
        <w:autoSpaceDN/>
        <w:ind w:right="-30"/>
        <w:rPr>
          <w:rFonts w:ascii="Times New Roman" w:hAnsi="Times New Roman" w:cs="Times New Roman"/>
          <w:sz w:val="24"/>
          <w:szCs w:val="24"/>
        </w:rPr>
      </w:pPr>
    </w:p>
    <w:p w:rsidR="00013C6A" w:rsidRDefault="00013C6A" w:rsidP="00013C6A">
      <w:pPr>
        <w:pStyle w:val="Testonormale"/>
        <w:widowControl w:val="0"/>
        <w:autoSpaceDE/>
        <w:autoSpaceDN/>
        <w:ind w:right="-30"/>
        <w:jc w:val="center"/>
        <w:rPr>
          <w:rFonts w:ascii="Times New Roman" w:hAnsi="Times New Roman" w:cs="Times New Roman"/>
          <w:sz w:val="24"/>
          <w:szCs w:val="24"/>
        </w:rPr>
      </w:pPr>
      <w:r>
        <w:rPr>
          <w:rFonts w:ascii="Times New Roman" w:hAnsi="Times New Roman" w:cs="Times New Roman"/>
          <w:sz w:val="24"/>
          <w:szCs w:val="24"/>
        </w:rPr>
        <w:t>SETTORE C</w:t>
      </w:r>
    </w:p>
    <w:p w:rsidR="00013C6A" w:rsidRDefault="00013C6A" w:rsidP="00013C6A">
      <w:pPr>
        <w:pStyle w:val="Testonormale"/>
        <w:widowControl w:val="0"/>
        <w:autoSpaceDE/>
        <w:autoSpaceDN/>
        <w:ind w:right="-30"/>
        <w:jc w:val="center"/>
        <w:rPr>
          <w:rFonts w:ascii="Times New Roman" w:hAnsi="Times New Roman" w:cs="Times New Roman"/>
          <w:sz w:val="24"/>
          <w:szCs w:val="24"/>
        </w:rPr>
      </w:pPr>
      <w:r>
        <w:rPr>
          <w:rFonts w:ascii="Times New Roman" w:hAnsi="Times New Roman" w:cs="Times New Roman"/>
          <w:sz w:val="24"/>
          <w:szCs w:val="24"/>
        </w:rPr>
        <w:t>ATTIVITA’ DI PROMOZIONE SOCIO- CULTURALE</w:t>
      </w:r>
    </w:p>
    <w:p w:rsidR="00013C6A" w:rsidRPr="00D25C76" w:rsidRDefault="00013C6A" w:rsidP="00D25C76">
      <w:pPr>
        <w:pStyle w:val="Testonormale"/>
        <w:widowControl w:val="0"/>
        <w:autoSpaceDE/>
        <w:autoSpaceDN/>
        <w:ind w:right="-30"/>
        <w:rPr>
          <w:rFonts w:ascii="Times New Roman" w:hAnsi="Times New Roman" w:cs="Times New Roman"/>
          <w:sz w:val="24"/>
          <w:szCs w:val="24"/>
        </w:rPr>
      </w:pPr>
    </w:p>
    <w:p w:rsidR="00013C6A" w:rsidRDefault="00013C6A" w:rsidP="00013C6A">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33</w:t>
      </w:r>
    </w:p>
    <w:p w:rsidR="009805D7" w:rsidRDefault="009805D7" w:rsidP="00013C6A">
      <w:pPr>
        <w:pStyle w:val="Testonormale"/>
        <w:widowControl w:val="0"/>
        <w:autoSpaceDE/>
        <w:autoSpaceDN/>
        <w:ind w:right="-30"/>
        <w:jc w:val="center"/>
        <w:rPr>
          <w:rFonts w:ascii="Times New Roman" w:hAnsi="Times New Roman" w:cs="Times New Roman"/>
          <w:b/>
          <w:sz w:val="24"/>
          <w:szCs w:val="24"/>
        </w:rPr>
      </w:pPr>
    </w:p>
    <w:p w:rsidR="00013C6A" w:rsidRDefault="00013C6A"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Possono accedere alla concessione di contributi, sovvenzioni, sussidi, ausili finanziari e vantaggi economici tutte le associazioni e gli enti che hanno sede nel Comune, che operano da almeno un anno e che partecipano alla diffusione della cultura attraverso i suoi molteplici linguaggi come il libro, la stampa, l’arte, il cinema, la musica, gli incontri, gli spettacoli, i dibattiti, i </w:t>
      </w:r>
      <w:proofErr w:type="gramStart"/>
      <w:r>
        <w:rPr>
          <w:rFonts w:ascii="Times New Roman" w:hAnsi="Times New Roman" w:cs="Times New Roman"/>
          <w:sz w:val="24"/>
          <w:szCs w:val="24"/>
        </w:rPr>
        <w:t>convegni,la</w:t>
      </w:r>
      <w:proofErr w:type="gramEnd"/>
      <w:r>
        <w:rPr>
          <w:rFonts w:ascii="Times New Roman" w:hAnsi="Times New Roman" w:cs="Times New Roman"/>
          <w:sz w:val="24"/>
          <w:szCs w:val="24"/>
        </w:rPr>
        <w:t xml:space="preserve"> conoscenza storica ed artistica non comunale, ma anche regionale e nazionale.</w:t>
      </w:r>
    </w:p>
    <w:p w:rsidR="00013C6A" w:rsidRPr="00013C6A" w:rsidRDefault="00013C6A" w:rsidP="009805D7">
      <w:pPr>
        <w:pStyle w:val="Testonormale"/>
        <w:widowControl w:val="0"/>
        <w:autoSpaceDE/>
        <w:autoSpaceDN/>
        <w:ind w:right="-30"/>
        <w:jc w:val="both"/>
        <w:rPr>
          <w:rFonts w:ascii="Times New Roman" w:hAnsi="Times New Roman" w:cs="Times New Roman"/>
          <w:sz w:val="24"/>
          <w:szCs w:val="24"/>
        </w:rPr>
      </w:pPr>
    </w:p>
    <w:p w:rsidR="00013C6A" w:rsidRDefault="00013C6A" w:rsidP="009805D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34</w:t>
      </w:r>
    </w:p>
    <w:p w:rsidR="009805D7" w:rsidRDefault="009805D7" w:rsidP="009805D7">
      <w:pPr>
        <w:pStyle w:val="Testonormale"/>
        <w:widowControl w:val="0"/>
        <w:autoSpaceDE/>
        <w:autoSpaceDN/>
        <w:ind w:right="-30"/>
        <w:jc w:val="center"/>
        <w:rPr>
          <w:rFonts w:ascii="Times New Roman" w:hAnsi="Times New Roman" w:cs="Times New Roman"/>
          <w:b/>
          <w:sz w:val="24"/>
          <w:szCs w:val="24"/>
        </w:rPr>
      </w:pPr>
    </w:p>
    <w:p w:rsidR="00013C6A" w:rsidRDefault="00013C6A"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Gli enti, </w:t>
      </w:r>
      <w:r w:rsidR="004D7035">
        <w:rPr>
          <w:rFonts w:ascii="Times New Roman" w:hAnsi="Times New Roman" w:cs="Times New Roman"/>
          <w:sz w:val="24"/>
          <w:szCs w:val="24"/>
        </w:rPr>
        <w:t>enti, le associazioni e quanti altri operano per il raggiungimento dei fini indicativi nell’art. 33, interessati a</w:t>
      </w:r>
      <w:r w:rsidR="00AC37A7">
        <w:rPr>
          <w:rFonts w:ascii="Times New Roman" w:hAnsi="Times New Roman" w:cs="Times New Roman"/>
          <w:sz w:val="24"/>
          <w:szCs w:val="24"/>
        </w:rPr>
        <w:t xml:space="preserve">d ottenere i benefici previsti </w:t>
      </w:r>
      <w:r w:rsidR="004D7035">
        <w:rPr>
          <w:rFonts w:ascii="Times New Roman" w:hAnsi="Times New Roman" w:cs="Times New Roman"/>
          <w:sz w:val="24"/>
          <w:szCs w:val="24"/>
        </w:rPr>
        <w:t>dal presente regolamento, devono presentare, entro il 31 gennaio di ogni anno, istanza scritta corredata da:</w:t>
      </w:r>
    </w:p>
    <w:p w:rsidR="004D7035" w:rsidRDefault="004D7035" w:rsidP="009805D7">
      <w:pPr>
        <w:pStyle w:val="Testonormale"/>
        <w:widowControl w:val="0"/>
        <w:numPr>
          <w:ilvl w:val="0"/>
          <w:numId w:val="19"/>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relazione</w:t>
      </w:r>
      <w:proofErr w:type="gramEnd"/>
      <w:r>
        <w:rPr>
          <w:rFonts w:ascii="Times New Roman" w:hAnsi="Times New Roman" w:cs="Times New Roman"/>
          <w:sz w:val="24"/>
          <w:szCs w:val="24"/>
        </w:rPr>
        <w:t xml:space="preserve"> illustrativa dell’attività svolta nell’anno precedente a quello cui la richiesta si riferisce;</w:t>
      </w:r>
    </w:p>
    <w:p w:rsidR="004D7035" w:rsidRDefault="00AC37A7" w:rsidP="009805D7">
      <w:pPr>
        <w:pStyle w:val="Testonormale"/>
        <w:widowControl w:val="0"/>
        <w:numPr>
          <w:ilvl w:val="0"/>
          <w:numId w:val="19"/>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relazione</w:t>
      </w:r>
      <w:proofErr w:type="gramEnd"/>
      <w:r>
        <w:rPr>
          <w:rFonts w:ascii="Times New Roman" w:hAnsi="Times New Roman" w:cs="Times New Roman"/>
          <w:sz w:val="24"/>
          <w:szCs w:val="24"/>
        </w:rPr>
        <w:t xml:space="preserve"> finanziaria dettagliata della spesa che deve essere affrontata per realizzare l’attività </w:t>
      </w:r>
      <w:r>
        <w:rPr>
          <w:rFonts w:ascii="Times New Roman" w:hAnsi="Times New Roman" w:cs="Times New Roman"/>
          <w:sz w:val="24"/>
          <w:szCs w:val="24"/>
        </w:rPr>
        <w:lastRenderedPageBreak/>
        <w:t>programmata per l’anno di riferimento;</w:t>
      </w:r>
    </w:p>
    <w:p w:rsidR="00AC37A7" w:rsidRDefault="00AC37A7" w:rsidP="009805D7">
      <w:pPr>
        <w:pStyle w:val="Testonormale"/>
        <w:widowControl w:val="0"/>
        <w:numPr>
          <w:ilvl w:val="0"/>
          <w:numId w:val="19"/>
        </w:numPr>
        <w:autoSpaceDE/>
        <w:autoSpaceDN/>
        <w:ind w:right="-30"/>
        <w:jc w:val="both"/>
        <w:rPr>
          <w:rFonts w:ascii="Times New Roman" w:hAnsi="Times New Roman" w:cs="Times New Roman"/>
          <w:sz w:val="24"/>
          <w:szCs w:val="24"/>
        </w:rPr>
      </w:pPr>
      <w:proofErr w:type="gramStart"/>
      <w:r>
        <w:rPr>
          <w:rFonts w:ascii="Times New Roman" w:hAnsi="Times New Roman" w:cs="Times New Roman"/>
          <w:sz w:val="24"/>
          <w:szCs w:val="24"/>
        </w:rPr>
        <w:t>copia</w:t>
      </w:r>
      <w:proofErr w:type="gramEnd"/>
      <w:r>
        <w:rPr>
          <w:rFonts w:ascii="Times New Roman" w:hAnsi="Times New Roman" w:cs="Times New Roman"/>
          <w:sz w:val="24"/>
          <w:szCs w:val="24"/>
        </w:rPr>
        <w:t xml:space="preserve"> dello statuto ( per le sole associazioni culturali e musicali).</w:t>
      </w:r>
    </w:p>
    <w:p w:rsidR="009805D7" w:rsidRDefault="009805D7" w:rsidP="009805D7">
      <w:pPr>
        <w:pStyle w:val="Testonormale"/>
        <w:widowControl w:val="0"/>
        <w:autoSpaceDE/>
        <w:autoSpaceDN/>
        <w:ind w:left="360" w:right="-30"/>
        <w:jc w:val="both"/>
        <w:rPr>
          <w:rFonts w:ascii="Times New Roman" w:hAnsi="Times New Roman" w:cs="Times New Roman"/>
          <w:sz w:val="24"/>
          <w:szCs w:val="24"/>
        </w:rPr>
      </w:pPr>
    </w:p>
    <w:p w:rsidR="00AC37A7" w:rsidRDefault="00AC37A7" w:rsidP="00AC37A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35</w:t>
      </w:r>
    </w:p>
    <w:p w:rsidR="009805D7" w:rsidRDefault="009805D7" w:rsidP="009805D7">
      <w:pPr>
        <w:pStyle w:val="Testonormale"/>
        <w:widowControl w:val="0"/>
        <w:autoSpaceDE/>
        <w:autoSpaceDN/>
        <w:ind w:left="360" w:right="-30"/>
        <w:jc w:val="both"/>
        <w:rPr>
          <w:rFonts w:ascii="Times New Roman" w:hAnsi="Times New Roman" w:cs="Times New Roman"/>
          <w:sz w:val="24"/>
          <w:szCs w:val="24"/>
        </w:rPr>
      </w:pPr>
    </w:p>
    <w:p w:rsidR="00AC37A7" w:rsidRDefault="00AC37A7" w:rsidP="009805D7">
      <w:pPr>
        <w:pStyle w:val="Testonormale"/>
        <w:widowControl w:val="0"/>
        <w:autoSpaceDE/>
        <w:autoSpaceDN/>
        <w:ind w:left="360" w:right="-30"/>
        <w:jc w:val="both"/>
        <w:rPr>
          <w:rFonts w:ascii="Times New Roman" w:hAnsi="Times New Roman" w:cs="Times New Roman"/>
          <w:sz w:val="24"/>
          <w:szCs w:val="24"/>
        </w:rPr>
      </w:pPr>
      <w:r>
        <w:rPr>
          <w:rFonts w:ascii="Times New Roman" w:hAnsi="Times New Roman" w:cs="Times New Roman"/>
          <w:sz w:val="24"/>
          <w:szCs w:val="24"/>
        </w:rPr>
        <w:tab/>
        <w:t>L’istanza, debitamente firmata dal presidente o dal legale rappresentante, documentata come previsto dall’art. 34, sarà sottoposta, entro la prima decade del mese di febbraio di ciascun anno, all’esame della Commissione di cui al successivo art. 36 per il parere in ordine al contributo da erogarsi da parte della Giunta comunale.</w:t>
      </w:r>
    </w:p>
    <w:p w:rsidR="00AC37A7" w:rsidRDefault="00AC37A7" w:rsidP="00AC37A7">
      <w:pPr>
        <w:pStyle w:val="Testonormale"/>
        <w:widowControl w:val="0"/>
        <w:autoSpaceDE/>
        <w:autoSpaceDN/>
        <w:ind w:right="-30"/>
        <w:jc w:val="center"/>
        <w:rPr>
          <w:rFonts w:ascii="Times New Roman" w:hAnsi="Times New Roman" w:cs="Times New Roman"/>
          <w:b/>
          <w:sz w:val="24"/>
          <w:szCs w:val="24"/>
        </w:rPr>
      </w:pPr>
    </w:p>
    <w:p w:rsidR="00AC37A7" w:rsidRDefault="00AC37A7" w:rsidP="00AC37A7">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36</w:t>
      </w:r>
    </w:p>
    <w:p w:rsidR="00AC37A7" w:rsidRDefault="009604B7" w:rsidP="00AC37A7">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smartTag w:uri="urn:schemas-microsoft-com:office:smarttags" w:element="PersonName">
        <w:smartTagPr>
          <w:attr w:name="ProductID" w:val="La Commissione"/>
        </w:smartTagPr>
        <w:r>
          <w:rPr>
            <w:rFonts w:ascii="Times New Roman" w:hAnsi="Times New Roman" w:cs="Times New Roman"/>
            <w:sz w:val="24"/>
            <w:szCs w:val="24"/>
          </w:rPr>
          <w:t>La Commissione</w:t>
        </w:r>
      </w:smartTag>
      <w:r>
        <w:rPr>
          <w:rFonts w:ascii="Times New Roman" w:hAnsi="Times New Roman" w:cs="Times New Roman"/>
          <w:sz w:val="24"/>
          <w:szCs w:val="24"/>
        </w:rPr>
        <w:t xml:space="preserve"> per l’esame delle istanze e per il parere in ordine all’eventuale contributo da assegnare è così composta:</w:t>
      </w:r>
    </w:p>
    <w:p w:rsidR="009604B7" w:rsidRDefault="009604B7" w:rsidP="00AC37A7">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 xml:space="preserve">Sindaco o suo delegato ........................................ </w:t>
      </w:r>
      <w:proofErr w:type="gramStart"/>
      <w:r>
        <w:rPr>
          <w:rFonts w:ascii="Times New Roman" w:hAnsi="Times New Roman" w:cs="Times New Roman"/>
          <w:sz w:val="24"/>
          <w:szCs w:val="24"/>
        </w:rPr>
        <w:t>Presidente  Assessore</w:t>
      </w:r>
      <w:proofErr w:type="gramEnd"/>
      <w:r>
        <w:rPr>
          <w:rFonts w:ascii="Times New Roman" w:hAnsi="Times New Roman" w:cs="Times New Roman"/>
          <w:sz w:val="24"/>
          <w:szCs w:val="24"/>
        </w:rPr>
        <w:t xml:space="preserve"> alla cultura e pubblica istruzione...................... </w:t>
      </w:r>
      <w:proofErr w:type="gramStart"/>
      <w:r>
        <w:rPr>
          <w:rFonts w:ascii="Times New Roman" w:hAnsi="Times New Roman" w:cs="Times New Roman"/>
          <w:sz w:val="24"/>
          <w:szCs w:val="24"/>
        </w:rPr>
        <w:t>componente</w:t>
      </w:r>
      <w:proofErr w:type="gramEnd"/>
      <w:r>
        <w:rPr>
          <w:rFonts w:ascii="Times New Roman" w:hAnsi="Times New Roman" w:cs="Times New Roman"/>
          <w:sz w:val="24"/>
          <w:szCs w:val="24"/>
        </w:rPr>
        <w:t>.</w:t>
      </w:r>
    </w:p>
    <w:p w:rsidR="00803E62" w:rsidRDefault="00803E62" w:rsidP="00AC37A7">
      <w:pPr>
        <w:pStyle w:val="Testonormale"/>
        <w:widowControl w:val="0"/>
        <w:autoSpaceDE/>
        <w:autoSpaceDN/>
        <w:ind w:right="-30"/>
        <w:rPr>
          <w:rFonts w:ascii="Times New Roman" w:hAnsi="Times New Roman" w:cs="Times New Roman"/>
          <w:sz w:val="24"/>
          <w:szCs w:val="24"/>
        </w:rPr>
      </w:pPr>
    </w:p>
    <w:p w:rsidR="00803E62" w:rsidRDefault="00803E62" w:rsidP="00AC37A7">
      <w:pPr>
        <w:pStyle w:val="Testonormale"/>
        <w:widowControl w:val="0"/>
        <w:autoSpaceDE/>
        <w:autoSpaceDN/>
        <w:ind w:right="-30"/>
        <w:rPr>
          <w:rFonts w:ascii="Times New Roman" w:hAnsi="Times New Roman" w:cs="Times New Roman"/>
          <w:sz w:val="24"/>
          <w:szCs w:val="24"/>
        </w:rPr>
      </w:pPr>
    </w:p>
    <w:p w:rsidR="00803E62" w:rsidRDefault="00803E62" w:rsidP="00803E62">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37</w:t>
      </w:r>
    </w:p>
    <w:p w:rsidR="00803E62" w:rsidRDefault="00803E62"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r>
      <w:smartTag w:uri="urn:schemas-microsoft-com:office:smarttags" w:element="PersonName">
        <w:smartTagPr>
          <w:attr w:name="ProductID" w:val="La Commissione"/>
        </w:smartTagPr>
        <w:r>
          <w:rPr>
            <w:rFonts w:ascii="Times New Roman" w:hAnsi="Times New Roman" w:cs="Times New Roman"/>
            <w:sz w:val="24"/>
            <w:szCs w:val="24"/>
          </w:rPr>
          <w:t>La Commissione</w:t>
        </w:r>
      </w:smartTag>
      <w:r>
        <w:rPr>
          <w:rFonts w:ascii="Times New Roman" w:hAnsi="Times New Roman" w:cs="Times New Roman"/>
          <w:sz w:val="24"/>
          <w:szCs w:val="24"/>
        </w:rPr>
        <w:t xml:space="preserve"> dopo aver esaminato le istante presentate, propone l’entità del contributo da assegnare, che sarà determinato con riferimento all’attività programmata, alla risonanza nazionale, interregionale, regionale, provinciale o comunale che viene prevista, alla durata che avranno le varie manifestazioni inserite nel programma ed alla qualità delle stesse.</w:t>
      </w:r>
    </w:p>
    <w:p w:rsidR="00803E62" w:rsidRDefault="00803E62" w:rsidP="00803E62">
      <w:pPr>
        <w:pStyle w:val="Testonormale"/>
        <w:widowControl w:val="0"/>
        <w:autoSpaceDE/>
        <w:autoSpaceDN/>
        <w:ind w:right="-30"/>
        <w:rPr>
          <w:rFonts w:ascii="Times New Roman" w:hAnsi="Times New Roman" w:cs="Times New Roman"/>
          <w:sz w:val="24"/>
          <w:szCs w:val="24"/>
        </w:rPr>
      </w:pPr>
    </w:p>
    <w:p w:rsidR="00803E62" w:rsidRDefault="00803E62" w:rsidP="00803E62">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38</w:t>
      </w:r>
    </w:p>
    <w:p w:rsidR="00803E62" w:rsidRDefault="00803E62" w:rsidP="009805D7">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Delle decisioni della Commissione sarà redatto analitico processo verbale che dovrà essere firmato da tutti i partecipanti e dal Segretario della Commissione stessa.</w:t>
      </w:r>
    </w:p>
    <w:p w:rsidR="00803E62" w:rsidRPr="00803E62" w:rsidRDefault="00803E62" w:rsidP="00803E62">
      <w:pPr>
        <w:pStyle w:val="Testonormale"/>
        <w:widowControl w:val="0"/>
        <w:autoSpaceDE/>
        <w:autoSpaceDN/>
        <w:ind w:right="-30"/>
        <w:rPr>
          <w:rFonts w:ascii="Times New Roman" w:hAnsi="Times New Roman" w:cs="Times New Roman"/>
          <w:sz w:val="24"/>
          <w:szCs w:val="24"/>
        </w:rPr>
      </w:pPr>
    </w:p>
    <w:p w:rsidR="00803E62" w:rsidRDefault="00803E62" w:rsidP="00803E62">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39</w:t>
      </w:r>
    </w:p>
    <w:p w:rsidR="00D97F04" w:rsidRDefault="00803E62" w:rsidP="006859EB">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La commissione di cui all’art. 36 è tenuta a riunirsi entro la prima decade del mese di febbraio di ogni anno e sarà compito del Segretario della stessa commissione rimettere alla Giunta comunale copia del verbale con istanze ed annesse documentazioni esibite entro i 5 giorni successivi alla seduta della Commissione. Sarà cura, altresì, del predetto </w:t>
      </w:r>
      <w:proofErr w:type="gramStart"/>
      <w:r>
        <w:rPr>
          <w:rFonts w:ascii="Times New Roman" w:hAnsi="Times New Roman" w:cs="Times New Roman"/>
          <w:sz w:val="24"/>
          <w:szCs w:val="24"/>
        </w:rPr>
        <w:t>Segretario  allegare</w:t>
      </w:r>
      <w:proofErr w:type="gramEnd"/>
      <w:r>
        <w:rPr>
          <w:rFonts w:ascii="Times New Roman" w:hAnsi="Times New Roman" w:cs="Times New Roman"/>
          <w:sz w:val="24"/>
          <w:szCs w:val="24"/>
        </w:rPr>
        <w:t xml:space="preserve"> i pareri tecnici e contabili nonchè </w:t>
      </w:r>
      <w:r w:rsidR="00D97F04">
        <w:rPr>
          <w:rFonts w:ascii="Times New Roman" w:hAnsi="Times New Roman" w:cs="Times New Roman"/>
          <w:sz w:val="24"/>
          <w:szCs w:val="24"/>
        </w:rPr>
        <w:t>quello di legalità previsto dall’art. 53 della legge 8 giugno 1990, n. 142</w:t>
      </w:r>
    </w:p>
    <w:p w:rsidR="00D97F04" w:rsidRDefault="00D97F04" w:rsidP="00803E62">
      <w:pPr>
        <w:pStyle w:val="Testonormale"/>
        <w:widowControl w:val="0"/>
        <w:autoSpaceDE/>
        <w:autoSpaceDN/>
        <w:ind w:right="-30"/>
        <w:rPr>
          <w:rFonts w:ascii="Times New Roman" w:hAnsi="Times New Roman" w:cs="Times New Roman"/>
          <w:sz w:val="24"/>
          <w:szCs w:val="24"/>
        </w:rPr>
      </w:pPr>
    </w:p>
    <w:p w:rsidR="00D97F04" w:rsidRDefault="00803E62" w:rsidP="00D97F04">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sz w:val="24"/>
          <w:szCs w:val="24"/>
        </w:rPr>
        <w:t xml:space="preserve"> </w:t>
      </w:r>
      <w:r w:rsidR="00D97F04">
        <w:rPr>
          <w:rFonts w:ascii="Times New Roman" w:hAnsi="Times New Roman" w:cs="Times New Roman"/>
          <w:b/>
          <w:sz w:val="24"/>
          <w:szCs w:val="24"/>
        </w:rPr>
        <w:t>Articolo 40</w:t>
      </w:r>
    </w:p>
    <w:p w:rsidR="00803E62" w:rsidRDefault="00D97F04" w:rsidP="00803E62">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smartTag w:uri="urn:schemas-microsoft-com:office:smarttags" w:element="PersonName">
        <w:smartTagPr>
          <w:attr w:name="ProductID" w:val="la Giunta"/>
        </w:smartTagPr>
        <w:r>
          <w:rPr>
            <w:rFonts w:ascii="Times New Roman" w:hAnsi="Times New Roman" w:cs="Times New Roman"/>
            <w:sz w:val="24"/>
            <w:szCs w:val="24"/>
          </w:rPr>
          <w:t>La Giunta</w:t>
        </w:r>
      </w:smartTag>
      <w:r>
        <w:rPr>
          <w:rFonts w:ascii="Times New Roman" w:hAnsi="Times New Roman" w:cs="Times New Roman"/>
          <w:sz w:val="24"/>
          <w:szCs w:val="24"/>
        </w:rPr>
        <w:t xml:space="preserve"> comunale, prese in esame le proposte formulate dalla Commissione, assegnerà il contributo con il riferimento al fondo di bilancio esistente.</w:t>
      </w:r>
    </w:p>
    <w:p w:rsidR="00D97F04" w:rsidRDefault="00D97F04" w:rsidP="00803E62">
      <w:pPr>
        <w:pStyle w:val="Testonormale"/>
        <w:widowControl w:val="0"/>
        <w:autoSpaceDE/>
        <w:autoSpaceDN/>
        <w:ind w:right="-30"/>
        <w:rPr>
          <w:rFonts w:ascii="Times New Roman" w:hAnsi="Times New Roman" w:cs="Times New Roman"/>
          <w:sz w:val="24"/>
          <w:szCs w:val="24"/>
        </w:rPr>
      </w:pPr>
    </w:p>
    <w:p w:rsidR="00D97F04" w:rsidRDefault="00D97F04" w:rsidP="00D97F04">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41</w:t>
      </w:r>
    </w:p>
    <w:p w:rsidR="00D97F04" w:rsidRDefault="00D97F04" w:rsidP="006859EB">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La commissione, su richiesta del Sindaco, può riunirsi in via straordinaria per l’esame di casi urgenti, ferma restando l’adozione della normale procedura di esame. Tale possibilità di riunione straordinaria è consentita per manifestazioni che hanno rilevanza regionale, interregionale o nazionale.</w:t>
      </w:r>
    </w:p>
    <w:p w:rsidR="00D97F04" w:rsidRDefault="00D97F04" w:rsidP="00D97F04">
      <w:pPr>
        <w:pStyle w:val="Testonormale"/>
        <w:widowControl w:val="0"/>
        <w:autoSpaceDE/>
        <w:autoSpaceDN/>
        <w:ind w:right="-30"/>
        <w:rPr>
          <w:rFonts w:ascii="Times New Roman" w:hAnsi="Times New Roman" w:cs="Times New Roman"/>
          <w:sz w:val="24"/>
          <w:szCs w:val="24"/>
        </w:rPr>
      </w:pPr>
    </w:p>
    <w:p w:rsidR="00D97F04" w:rsidRDefault="00D97F04" w:rsidP="00D97F04">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42</w:t>
      </w:r>
    </w:p>
    <w:p w:rsidR="00D97F04" w:rsidRDefault="00D97F04" w:rsidP="006859EB">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Le sedute della commissione non sono pubbliche e </w:t>
      </w:r>
      <w:r w:rsidR="006859EB">
        <w:rPr>
          <w:rFonts w:ascii="Times New Roman" w:hAnsi="Times New Roman" w:cs="Times New Roman"/>
          <w:sz w:val="24"/>
          <w:szCs w:val="24"/>
        </w:rPr>
        <w:t>sono valide se parteciperanno ad esse il Presidente o suo delegato ed almeno 3 componenti. In caso di parità di voti (favorevoli o contrari) prevarrà il voto del Presidente o suo delegato.</w:t>
      </w:r>
    </w:p>
    <w:p w:rsidR="006859EB" w:rsidRDefault="006859EB" w:rsidP="006859EB">
      <w:pPr>
        <w:pStyle w:val="Testonormale"/>
        <w:widowControl w:val="0"/>
        <w:autoSpaceDE/>
        <w:autoSpaceDN/>
        <w:ind w:right="-30"/>
        <w:jc w:val="both"/>
        <w:rPr>
          <w:rFonts w:ascii="Times New Roman" w:hAnsi="Times New Roman" w:cs="Times New Roman"/>
          <w:sz w:val="24"/>
          <w:szCs w:val="24"/>
        </w:rPr>
      </w:pPr>
    </w:p>
    <w:p w:rsidR="006859EB" w:rsidRDefault="006859EB" w:rsidP="006859EB">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43</w:t>
      </w:r>
    </w:p>
    <w:p w:rsidR="006859EB" w:rsidRDefault="006859EB" w:rsidP="006859EB">
      <w:pPr>
        <w:pStyle w:val="Testonormale"/>
        <w:widowControl w:val="0"/>
        <w:autoSpaceDE/>
        <w:autoSpaceDN/>
        <w:ind w:right="-30"/>
        <w:jc w:val="both"/>
        <w:rPr>
          <w:rFonts w:ascii="Times New Roman" w:hAnsi="Times New Roman" w:cs="Times New Roman"/>
          <w:sz w:val="24"/>
          <w:szCs w:val="24"/>
        </w:rPr>
      </w:pPr>
    </w:p>
    <w:p w:rsidR="006859EB" w:rsidRDefault="006859EB" w:rsidP="006859EB">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Le deliberazioni adottate dalla Giunta comunale per la concessione del contributo sono rese </w:t>
      </w:r>
      <w:r>
        <w:rPr>
          <w:rFonts w:ascii="Times New Roman" w:hAnsi="Times New Roman" w:cs="Times New Roman"/>
          <w:sz w:val="24"/>
          <w:szCs w:val="24"/>
        </w:rPr>
        <w:lastRenderedPageBreak/>
        <w:t xml:space="preserve">urgenti ed immediatamente eseguibili ai sensi della legge 8 giugno 1990, n. 142. (1). L’erogazione del contributo disposto dalla Giunta comunale resta subordinato alla presentazione del consuntivo della manifestazione, il quale dovrà essere accompagnata da tutti i documenti giustificativi. Ove la spesa a consuntivo dovesse risultare inferiore all’importo del contributo ammesso, </w:t>
      </w:r>
      <w:smartTag w:uri="urn:schemas-microsoft-com:office:smarttags" w:element="PersonName">
        <w:smartTagPr>
          <w:attr w:name="ProductID" w:val="la Giunta"/>
        </w:smartTagPr>
        <w:r>
          <w:rPr>
            <w:rFonts w:ascii="Times New Roman" w:hAnsi="Times New Roman" w:cs="Times New Roman"/>
            <w:sz w:val="24"/>
            <w:szCs w:val="24"/>
          </w:rPr>
          <w:t>la Giunta</w:t>
        </w:r>
      </w:smartTag>
      <w:r>
        <w:rPr>
          <w:rFonts w:ascii="Times New Roman" w:hAnsi="Times New Roman" w:cs="Times New Roman"/>
          <w:sz w:val="24"/>
          <w:szCs w:val="24"/>
        </w:rPr>
        <w:t xml:space="preserve"> comunale provvederà, con proprio </w:t>
      </w:r>
      <w:r w:rsidR="00E65EE9">
        <w:rPr>
          <w:rFonts w:ascii="Times New Roman" w:hAnsi="Times New Roman" w:cs="Times New Roman"/>
          <w:sz w:val="24"/>
          <w:szCs w:val="24"/>
        </w:rPr>
        <w:t>atto deliberativo, a rideterminare il nuovo importo del contributo.</w:t>
      </w:r>
    </w:p>
    <w:p w:rsidR="00E65EE9" w:rsidRDefault="00E65EE9" w:rsidP="006859EB">
      <w:pPr>
        <w:pStyle w:val="Testonormale"/>
        <w:widowControl w:val="0"/>
        <w:autoSpaceDE/>
        <w:autoSpaceDN/>
        <w:ind w:right="-30"/>
        <w:jc w:val="both"/>
        <w:rPr>
          <w:rFonts w:ascii="Times New Roman" w:hAnsi="Times New Roman" w:cs="Times New Roman"/>
          <w:sz w:val="24"/>
          <w:szCs w:val="24"/>
        </w:rPr>
      </w:pPr>
    </w:p>
    <w:p w:rsidR="00E65EE9" w:rsidRDefault="00E65EE9" w:rsidP="006859EB">
      <w:pPr>
        <w:pStyle w:val="Testonormale"/>
        <w:widowControl w:val="0"/>
        <w:autoSpaceDE/>
        <w:autoSpaceDN/>
        <w:ind w:right="-30"/>
        <w:jc w:val="both"/>
        <w:rPr>
          <w:rFonts w:ascii="Times New Roman" w:hAnsi="Times New Roman" w:cs="Times New Roman"/>
          <w:sz w:val="24"/>
          <w:szCs w:val="24"/>
        </w:rPr>
      </w:pPr>
    </w:p>
    <w:p w:rsidR="00E65EE9" w:rsidRDefault="00E65EE9" w:rsidP="006859EB">
      <w:pPr>
        <w:pStyle w:val="Testonormale"/>
        <w:widowControl w:val="0"/>
        <w:autoSpaceDE/>
        <w:autoSpaceDN/>
        <w:ind w:right="-30"/>
        <w:jc w:val="both"/>
        <w:rPr>
          <w:rFonts w:ascii="Times New Roman" w:hAnsi="Times New Roman" w:cs="Times New Roman"/>
          <w:sz w:val="24"/>
          <w:szCs w:val="24"/>
        </w:rPr>
      </w:pPr>
    </w:p>
    <w:p w:rsidR="00E65EE9" w:rsidRDefault="00E65EE9" w:rsidP="006859EB">
      <w:pPr>
        <w:pStyle w:val="Testonormale"/>
        <w:widowControl w:val="0"/>
        <w:autoSpaceDE/>
        <w:autoSpaceDN/>
        <w:ind w:right="-30"/>
        <w:jc w:val="both"/>
        <w:rPr>
          <w:rFonts w:ascii="Times New Roman" w:hAnsi="Times New Roman" w:cs="Times New Roman"/>
          <w:sz w:val="24"/>
          <w:szCs w:val="24"/>
        </w:rPr>
      </w:pPr>
    </w:p>
    <w:p w:rsidR="00E65EE9" w:rsidRDefault="00E65EE9" w:rsidP="00E65EE9">
      <w:pPr>
        <w:pStyle w:val="Testonormale"/>
        <w:widowControl w:val="0"/>
        <w:autoSpaceDE/>
        <w:autoSpaceDN/>
        <w:ind w:right="-30"/>
        <w:jc w:val="center"/>
        <w:rPr>
          <w:rFonts w:ascii="Times New Roman" w:hAnsi="Times New Roman" w:cs="Times New Roman"/>
          <w:sz w:val="24"/>
          <w:szCs w:val="24"/>
        </w:rPr>
      </w:pPr>
      <w:r>
        <w:rPr>
          <w:rFonts w:ascii="Times New Roman" w:hAnsi="Times New Roman" w:cs="Times New Roman"/>
          <w:sz w:val="24"/>
          <w:szCs w:val="24"/>
        </w:rPr>
        <w:t>DISPOSIZIONI FINALI</w:t>
      </w:r>
    </w:p>
    <w:p w:rsidR="00E65EE9" w:rsidRDefault="00E65EE9" w:rsidP="00E65EE9">
      <w:pPr>
        <w:pStyle w:val="Testonormale"/>
        <w:widowControl w:val="0"/>
        <w:autoSpaceDE/>
        <w:autoSpaceDN/>
        <w:ind w:right="-30"/>
        <w:jc w:val="center"/>
        <w:rPr>
          <w:rFonts w:ascii="Times New Roman" w:hAnsi="Times New Roman" w:cs="Times New Roman"/>
          <w:sz w:val="24"/>
          <w:szCs w:val="24"/>
        </w:rPr>
      </w:pPr>
    </w:p>
    <w:p w:rsidR="00E65EE9" w:rsidRDefault="00E65EE9" w:rsidP="00E65EE9">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44</w:t>
      </w:r>
    </w:p>
    <w:p w:rsidR="00E65EE9" w:rsidRDefault="00E65EE9" w:rsidP="00E65EE9">
      <w:pPr>
        <w:pStyle w:val="Testonormale"/>
        <w:widowControl w:val="0"/>
        <w:autoSpaceDE/>
        <w:autoSpaceDN/>
        <w:ind w:right="-30"/>
        <w:jc w:val="both"/>
        <w:rPr>
          <w:rFonts w:ascii="Times New Roman" w:hAnsi="Times New Roman" w:cs="Times New Roman"/>
          <w:sz w:val="24"/>
          <w:szCs w:val="24"/>
        </w:rPr>
      </w:pPr>
    </w:p>
    <w:p w:rsidR="00E65EE9" w:rsidRDefault="00E65EE9" w:rsidP="00E65EE9">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 xml:space="preserve">Per le sole società ed enti di cui ai settori B e C che presentano bilancio preventivo superiore a 20 milioni, il contributo concesso sarà erogato con carattere di trimestralità. </w:t>
      </w:r>
    </w:p>
    <w:p w:rsidR="00E65EE9" w:rsidRDefault="00E65EE9" w:rsidP="00E65EE9">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Le dette società ed entri saranno tenuti a presentare, nel successivo anno di richiesta del contributo, consuntivo delle spese sostenute nell’intero anno precedente la richiesta, unitamente ai documenti giustificativi.</w:t>
      </w:r>
    </w:p>
    <w:p w:rsidR="00E65EE9" w:rsidRDefault="00E65EE9" w:rsidP="00E65EE9">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La mancata trasmissione del suddetto consuntivo comporterà l’esclusione da qualsiasi ulteriore beneficio.</w:t>
      </w:r>
    </w:p>
    <w:p w:rsidR="00E65EE9" w:rsidRDefault="00E65EE9" w:rsidP="00E65EE9">
      <w:pPr>
        <w:pStyle w:val="Testonormale"/>
        <w:widowControl w:val="0"/>
        <w:autoSpaceDE/>
        <w:autoSpaceDN/>
        <w:ind w:right="-30"/>
        <w:jc w:val="both"/>
        <w:rPr>
          <w:rFonts w:ascii="Times New Roman" w:hAnsi="Times New Roman" w:cs="Times New Roman"/>
          <w:sz w:val="24"/>
          <w:szCs w:val="24"/>
        </w:rPr>
      </w:pPr>
    </w:p>
    <w:p w:rsidR="00E65EE9" w:rsidRDefault="00E65EE9" w:rsidP="00E65EE9">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45</w:t>
      </w:r>
    </w:p>
    <w:p w:rsidR="00E65EE9" w:rsidRDefault="00E65EE9" w:rsidP="00E65EE9">
      <w:pPr>
        <w:pStyle w:val="Testonormale"/>
        <w:widowControl w:val="0"/>
        <w:autoSpaceDE/>
        <w:autoSpaceDN/>
        <w:ind w:right="-30"/>
        <w:jc w:val="center"/>
        <w:rPr>
          <w:rFonts w:ascii="Times New Roman" w:hAnsi="Times New Roman" w:cs="Times New Roman"/>
          <w:b/>
          <w:sz w:val="24"/>
          <w:szCs w:val="24"/>
        </w:rPr>
      </w:pPr>
    </w:p>
    <w:p w:rsidR="00E65EE9" w:rsidRDefault="00E65EE9" w:rsidP="00E65EE9">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Il presente regolamento potrà essere modificato o ampliato in qualsiasi tempo ove ne fossero ravvisate la necessità e l’utilità.</w:t>
      </w:r>
    </w:p>
    <w:p w:rsidR="00E65EE9" w:rsidRDefault="00E65EE9" w:rsidP="00E65EE9">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Esso entrerà in vigore a decorrere dal primo giorno del mese successivo alla sua ripubblicazione.</w:t>
      </w:r>
    </w:p>
    <w:p w:rsidR="00836CCA" w:rsidRDefault="00836CCA" w:rsidP="00836CCA">
      <w:pPr>
        <w:pStyle w:val="Testonormale"/>
        <w:widowControl w:val="0"/>
        <w:autoSpaceDE/>
        <w:autoSpaceDN/>
        <w:ind w:right="-30"/>
        <w:jc w:val="center"/>
        <w:rPr>
          <w:rFonts w:ascii="Times New Roman" w:hAnsi="Times New Roman" w:cs="Times New Roman"/>
          <w:sz w:val="24"/>
          <w:szCs w:val="24"/>
        </w:rPr>
      </w:pPr>
    </w:p>
    <w:p w:rsidR="00836CCA" w:rsidRDefault="00836CCA" w:rsidP="00836CCA">
      <w:pPr>
        <w:pStyle w:val="Testonormale"/>
        <w:widowControl w:val="0"/>
        <w:autoSpaceDE/>
        <w:autoSpaceDN/>
        <w:ind w:right="-30"/>
        <w:jc w:val="center"/>
        <w:rPr>
          <w:rFonts w:ascii="Times New Roman" w:hAnsi="Times New Roman" w:cs="Times New Roman"/>
          <w:sz w:val="24"/>
          <w:szCs w:val="24"/>
        </w:rPr>
      </w:pPr>
      <w:r>
        <w:rPr>
          <w:rFonts w:ascii="Times New Roman" w:hAnsi="Times New Roman" w:cs="Times New Roman"/>
          <w:sz w:val="24"/>
          <w:szCs w:val="24"/>
        </w:rPr>
        <w:t>MODIFICAZIONI – AGGUINTIVE</w:t>
      </w:r>
    </w:p>
    <w:p w:rsidR="00836CCA" w:rsidRDefault="00836CCA" w:rsidP="00836CCA">
      <w:pPr>
        <w:pStyle w:val="Testonormale"/>
        <w:widowControl w:val="0"/>
        <w:autoSpaceDE/>
        <w:autoSpaceDN/>
        <w:ind w:right="-30"/>
        <w:jc w:val="center"/>
        <w:rPr>
          <w:rFonts w:ascii="Times New Roman" w:hAnsi="Times New Roman" w:cs="Times New Roman"/>
          <w:sz w:val="24"/>
          <w:szCs w:val="24"/>
        </w:rPr>
      </w:pPr>
    </w:p>
    <w:p w:rsidR="00836CCA" w:rsidRDefault="00836CCA" w:rsidP="00836CCA">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Articolo 46 – Norma transitoria</w:t>
      </w:r>
    </w:p>
    <w:p w:rsidR="00836CCA" w:rsidRDefault="00836CCA" w:rsidP="00836CCA">
      <w:pPr>
        <w:pStyle w:val="Testonormale"/>
        <w:widowControl w:val="0"/>
        <w:autoSpaceDE/>
        <w:autoSpaceDN/>
        <w:ind w:right="-30"/>
        <w:jc w:val="center"/>
        <w:rPr>
          <w:rFonts w:ascii="Times New Roman" w:hAnsi="Times New Roman" w:cs="Times New Roman"/>
          <w:b/>
          <w:sz w:val="24"/>
          <w:szCs w:val="24"/>
        </w:rPr>
      </w:pPr>
    </w:p>
    <w:p w:rsidR="00836CCA" w:rsidRDefault="00836CCA" w:rsidP="00836CCA">
      <w:pPr>
        <w:pStyle w:val="Testonormale"/>
        <w:widowControl w:val="0"/>
        <w:autoSpaceDE/>
        <w:autoSpaceDN/>
        <w:ind w:right="-30"/>
        <w:jc w:val="both"/>
        <w:rPr>
          <w:rFonts w:ascii="Times New Roman" w:hAnsi="Times New Roman" w:cs="Times New Roman"/>
          <w:sz w:val="24"/>
          <w:szCs w:val="24"/>
        </w:rPr>
      </w:pPr>
      <w:r>
        <w:rPr>
          <w:rFonts w:ascii="Times New Roman" w:hAnsi="Times New Roman" w:cs="Times New Roman"/>
          <w:sz w:val="24"/>
          <w:szCs w:val="24"/>
        </w:rPr>
        <w:tab/>
        <w:t>Per il corrente anno i contributi previsti dal presente regolamento si concederanno in deroga ai termini in esso stabiliti per la presentazione delle domande.</w:t>
      </w:r>
    </w:p>
    <w:p w:rsidR="0080029B" w:rsidRDefault="0080029B" w:rsidP="00836CCA">
      <w:pPr>
        <w:pStyle w:val="Testonormale"/>
        <w:widowControl w:val="0"/>
        <w:autoSpaceDE/>
        <w:autoSpaceDN/>
        <w:ind w:right="-30"/>
        <w:jc w:val="both"/>
        <w:rPr>
          <w:rFonts w:ascii="Times New Roman" w:hAnsi="Times New Roman" w:cs="Times New Roman"/>
          <w:sz w:val="24"/>
          <w:szCs w:val="24"/>
        </w:rPr>
      </w:pPr>
    </w:p>
    <w:p w:rsidR="0080029B" w:rsidRPr="0080029B" w:rsidRDefault="0080029B" w:rsidP="0080029B">
      <w:pPr>
        <w:pStyle w:val="Testonormale"/>
        <w:widowControl w:val="0"/>
        <w:autoSpaceDE/>
        <w:autoSpaceDN/>
        <w:ind w:right="-30"/>
        <w:jc w:val="center"/>
        <w:rPr>
          <w:rFonts w:ascii="Times New Roman" w:hAnsi="Times New Roman" w:cs="Times New Roman"/>
          <w:b/>
          <w:sz w:val="24"/>
          <w:szCs w:val="24"/>
        </w:rPr>
      </w:pPr>
      <w:r>
        <w:rPr>
          <w:rFonts w:ascii="Times New Roman" w:hAnsi="Times New Roman" w:cs="Times New Roman"/>
          <w:b/>
          <w:sz w:val="24"/>
          <w:szCs w:val="24"/>
        </w:rPr>
        <w:t>M O D U L I S T I C A</w:t>
      </w:r>
    </w:p>
    <w:p w:rsidR="00D97F04" w:rsidRPr="00D97F04" w:rsidRDefault="00D97F04" w:rsidP="00D97F04">
      <w:pPr>
        <w:pStyle w:val="Testonormale"/>
        <w:widowControl w:val="0"/>
        <w:autoSpaceDE/>
        <w:autoSpaceDN/>
        <w:ind w:right="-30"/>
        <w:rPr>
          <w:rFonts w:ascii="Times New Roman" w:hAnsi="Times New Roman" w:cs="Times New Roman"/>
          <w:sz w:val="24"/>
          <w:szCs w:val="24"/>
        </w:rPr>
      </w:pPr>
    </w:p>
    <w:p w:rsidR="00803E62" w:rsidRPr="00803E62" w:rsidRDefault="00803E62" w:rsidP="00803E62">
      <w:pPr>
        <w:pStyle w:val="Testonormale"/>
        <w:widowControl w:val="0"/>
        <w:autoSpaceDE/>
        <w:autoSpaceDN/>
        <w:ind w:right="-30"/>
        <w:rPr>
          <w:rFonts w:ascii="Times New Roman" w:hAnsi="Times New Roman" w:cs="Times New Roman"/>
          <w:sz w:val="24"/>
          <w:szCs w:val="24"/>
        </w:rPr>
      </w:pPr>
    </w:p>
    <w:p w:rsidR="00803E62" w:rsidRPr="00803E62" w:rsidRDefault="00803E62" w:rsidP="00803E62">
      <w:pPr>
        <w:pStyle w:val="Testonormale"/>
        <w:widowControl w:val="0"/>
        <w:autoSpaceDE/>
        <w:autoSpaceDN/>
        <w:ind w:right="-30"/>
        <w:rPr>
          <w:rFonts w:ascii="Times New Roman" w:hAnsi="Times New Roman" w:cs="Times New Roman"/>
          <w:sz w:val="24"/>
          <w:szCs w:val="24"/>
        </w:rPr>
      </w:pPr>
    </w:p>
    <w:p w:rsidR="00803E62" w:rsidRPr="00AC37A7" w:rsidRDefault="00803E62" w:rsidP="00AC37A7">
      <w:pPr>
        <w:pStyle w:val="Testonormale"/>
        <w:widowControl w:val="0"/>
        <w:autoSpaceDE/>
        <w:autoSpaceDN/>
        <w:ind w:right="-30"/>
        <w:rPr>
          <w:rFonts w:ascii="Times New Roman" w:hAnsi="Times New Roman" w:cs="Times New Roman"/>
          <w:sz w:val="24"/>
          <w:szCs w:val="24"/>
        </w:rPr>
      </w:pPr>
    </w:p>
    <w:p w:rsidR="00AC37A7" w:rsidRPr="00013C6A" w:rsidRDefault="00AC37A7" w:rsidP="00AC37A7">
      <w:pPr>
        <w:pStyle w:val="Testonormale"/>
        <w:widowControl w:val="0"/>
        <w:autoSpaceDE/>
        <w:autoSpaceDN/>
        <w:ind w:left="360" w:right="-30"/>
        <w:rPr>
          <w:rFonts w:ascii="Times New Roman" w:hAnsi="Times New Roman" w:cs="Times New Roman"/>
          <w:sz w:val="24"/>
          <w:szCs w:val="24"/>
        </w:rPr>
      </w:pPr>
    </w:p>
    <w:p w:rsidR="00904928" w:rsidRPr="00904928" w:rsidRDefault="00904928" w:rsidP="00904928">
      <w:pPr>
        <w:pStyle w:val="Testonormale"/>
        <w:widowControl w:val="0"/>
        <w:autoSpaceDE/>
        <w:autoSpaceDN/>
        <w:ind w:right="-30"/>
        <w:rPr>
          <w:rFonts w:ascii="Times New Roman" w:hAnsi="Times New Roman" w:cs="Times New Roman"/>
          <w:sz w:val="24"/>
          <w:szCs w:val="24"/>
        </w:rPr>
      </w:pPr>
    </w:p>
    <w:p w:rsidR="00904928" w:rsidRDefault="00904928" w:rsidP="009633B7">
      <w:pPr>
        <w:pStyle w:val="Testonormale"/>
        <w:widowControl w:val="0"/>
        <w:autoSpaceDE/>
        <w:autoSpaceDN/>
        <w:ind w:right="-30"/>
        <w:rPr>
          <w:rFonts w:ascii="Times New Roman" w:hAnsi="Times New Roman" w:cs="Times New Roman"/>
          <w:sz w:val="24"/>
          <w:szCs w:val="24"/>
        </w:rPr>
      </w:pPr>
    </w:p>
    <w:p w:rsidR="00904928" w:rsidRPr="009633B7" w:rsidRDefault="00904928" w:rsidP="009633B7">
      <w:pPr>
        <w:pStyle w:val="Testonormale"/>
        <w:widowControl w:val="0"/>
        <w:autoSpaceDE/>
        <w:autoSpaceDN/>
        <w:ind w:right="-30"/>
        <w:rPr>
          <w:rFonts w:ascii="Times New Roman" w:hAnsi="Times New Roman" w:cs="Times New Roman"/>
          <w:sz w:val="24"/>
          <w:szCs w:val="24"/>
        </w:rPr>
      </w:pPr>
      <w:r>
        <w:rPr>
          <w:rFonts w:ascii="Times New Roman" w:hAnsi="Times New Roman" w:cs="Times New Roman"/>
          <w:sz w:val="24"/>
          <w:szCs w:val="24"/>
        </w:rPr>
        <w:tab/>
      </w:r>
    </w:p>
    <w:p w:rsidR="009633B7" w:rsidRPr="009633B7" w:rsidRDefault="009633B7" w:rsidP="009633B7">
      <w:pPr>
        <w:pStyle w:val="Testonormale"/>
        <w:widowControl w:val="0"/>
        <w:autoSpaceDE/>
        <w:autoSpaceDN/>
        <w:ind w:right="-30"/>
        <w:rPr>
          <w:rFonts w:ascii="Times New Roman" w:hAnsi="Times New Roman" w:cs="Times New Roman"/>
          <w:sz w:val="24"/>
          <w:szCs w:val="24"/>
        </w:rPr>
      </w:pPr>
    </w:p>
    <w:p w:rsidR="009633B7" w:rsidRDefault="009633B7" w:rsidP="00696D45">
      <w:pPr>
        <w:pStyle w:val="Testonormale"/>
        <w:widowControl w:val="0"/>
        <w:autoSpaceDE/>
        <w:autoSpaceDN/>
        <w:ind w:right="-30"/>
        <w:rPr>
          <w:rFonts w:ascii="Times New Roman" w:hAnsi="Times New Roman" w:cs="Times New Roman"/>
          <w:sz w:val="24"/>
          <w:szCs w:val="24"/>
        </w:rPr>
      </w:pPr>
    </w:p>
    <w:p w:rsidR="009633B7" w:rsidRPr="00696D45" w:rsidRDefault="009633B7" w:rsidP="00696D45">
      <w:pPr>
        <w:pStyle w:val="Testonormale"/>
        <w:widowControl w:val="0"/>
        <w:autoSpaceDE/>
        <w:autoSpaceDN/>
        <w:ind w:right="-30"/>
        <w:rPr>
          <w:rFonts w:ascii="Times New Roman" w:hAnsi="Times New Roman" w:cs="Times New Roman"/>
          <w:sz w:val="24"/>
          <w:szCs w:val="24"/>
        </w:rPr>
      </w:pPr>
    </w:p>
    <w:p w:rsidR="00F53114" w:rsidRDefault="00F53114" w:rsidP="00F53114">
      <w:pPr>
        <w:pStyle w:val="Testonormale"/>
        <w:widowControl w:val="0"/>
        <w:autoSpaceDE/>
        <w:autoSpaceDN/>
        <w:ind w:right="-30"/>
        <w:jc w:val="center"/>
        <w:rPr>
          <w:rFonts w:ascii="Times New Roman" w:hAnsi="Times New Roman" w:cs="Times New Roman"/>
          <w:sz w:val="24"/>
          <w:szCs w:val="24"/>
        </w:rPr>
      </w:pPr>
    </w:p>
    <w:p w:rsidR="00F53114" w:rsidRPr="00316637" w:rsidRDefault="00F53114" w:rsidP="00F53114">
      <w:pPr>
        <w:pStyle w:val="Testonormale"/>
        <w:widowControl w:val="0"/>
        <w:autoSpaceDE/>
        <w:autoSpaceDN/>
        <w:ind w:right="-30"/>
        <w:jc w:val="center"/>
        <w:rPr>
          <w:rFonts w:ascii="Times New Roman" w:hAnsi="Times New Roman" w:cs="Times New Roman"/>
          <w:sz w:val="24"/>
          <w:szCs w:val="24"/>
        </w:rPr>
      </w:pPr>
    </w:p>
    <w:p w:rsidR="00316637" w:rsidRPr="00316637" w:rsidRDefault="00316637" w:rsidP="00316637">
      <w:pPr>
        <w:pStyle w:val="Testonormale"/>
        <w:widowControl w:val="0"/>
        <w:autoSpaceDE/>
        <w:autoSpaceDN/>
        <w:ind w:right="-30"/>
        <w:rPr>
          <w:rFonts w:ascii="Times New Roman" w:hAnsi="Times New Roman" w:cs="Times New Roman"/>
          <w:sz w:val="24"/>
          <w:szCs w:val="24"/>
        </w:rPr>
      </w:pPr>
    </w:p>
    <w:p w:rsidR="00104003" w:rsidRPr="00104003" w:rsidRDefault="00104003" w:rsidP="00104003">
      <w:pPr>
        <w:pStyle w:val="Testonormale"/>
        <w:widowControl w:val="0"/>
        <w:autoSpaceDE/>
        <w:autoSpaceDN/>
        <w:ind w:right="-30"/>
        <w:jc w:val="center"/>
        <w:rPr>
          <w:rFonts w:ascii="Times New Roman" w:hAnsi="Times New Roman" w:cs="Times New Roman"/>
          <w:b/>
          <w:sz w:val="24"/>
          <w:szCs w:val="24"/>
        </w:rPr>
      </w:pPr>
    </w:p>
    <w:p w:rsidR="002E0A87" w:rsidRPr="002E0A87" w:rsidRDefault="002E0A87" w:rsidP="002E0A87">
      <w:pPr>
        <w:pStyle w:val="Testonormale"/>
        <w:widowControl w:val="0"/>
        <w:autoSpaceDE/>
        <w:autoSpaceDN/>
        <w:ind w:right="-30"/>
        <w:jc w:val="both"/>
        <w:rPr>
          <w:rFonts w:ascii="Times New Roman" w:hAnsi="Times New Roman" w:cs="Times New Roman"/>
          <w:sz w:val="24"/>
          <w:szCs w:val="24"/>
        </w:rPr>
      </w:pPr>
    </w:p>
    <w:sectPr w:rsidR="002E0A87" w:rsidRPr="002E0A87" w:rsidSect="001849CB">
      <w:pgSz w:w="11906" w:h="16838" w:code="9"/>
      <w:pgMar w:top="1134" w:right="567" w:bottom="907" w:left="1191" w:header="454" w:footer="567" w:gutter="11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5F6" w:rsidRDefault="00BD65F6">
      <w:r>
        <w:separator/>
      </w:r>
    </w:p>
  </w:endnote>
  <w:endnote w:type="continuationSeparator" w:id="0">
    <w:p w:rsidR="00BD65F6" w:rsidRDefault="00BD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Slab703 Md BT">
    <w:altName w:val="Century"/>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VAGRounded BT">
    <w:altName w:val="Lucida Sans Unicode"/>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C41" w:rsidRPr="00B77C78" w:rsidRDefault="00953C41" w:rsidP="00451A8C">
    <w:pPr>
      <w:pStyle w:val="Pidipagina"/>
      <w:pBdr>
        <w:top w:val="single" w:sz="2" w:space="1" w:color="auto"/>
      </w:pBdr>
      <w:jc w:val="both"/>
      <w:rPr>
        <w:color w:val="333399"/>
        <w:sz w:val="8"/>
        <w:szCs w:val="8"/>
      </w:rPr>
    </w:pPr>
    <w:r w:rsidRPr="007854CA">
      <w:rPr>
        <w:color w:val="333399"/>
      </w:rPr>
      <w:t xml:space="preserve">Comune di Alì Terme </w:t>
    </w:r>
    <w:r w:rsidRPr="007854CA">
      <w:rPr>
        <w:color w:val="333399"/>
      </w:rPr>
      <w:br/>
    </w:r>
  </w:p>
  <w:p w:rsidR="00953C41" w:rsidRDefault="00953C41" w:rsidP="004601B2">
    <w:pPr>
      <w:pStyle w:val="Pidipagina"/>
    </w:pPr>
    <w:r>
      <w:t xml:space="preserve">                                                                                                  Pagina </w:t>
    </w:r>
    <w:r>
      <w:fldChar w:fldCharType="begin"/>
    </w:r>
    <w:r>
      <w:instrText xml:space="preserve"> PAGE </w:instrText>
    </w:r>
    <w:r>
      <w:fldChar w:fldCharType="separate"/>
    </w:r>
    <w:r w:rsidR="00DC5B73">
      <w:rPr>
        <w:noProof/>
      </w:rPr>
      <w:t>11</w:t>
    </w:r>
    <w:r>
      <w:fldChar w:fldCharType="end"/>
    </w:r>
    <w:r>
      <w:t xml:space="preserve"> di </w:t>
    </w:r>
    <w:r>
      <w:fldChar w:fldCharType="begin"/>
    </w:r>
    <w:r>
      <w:instrText xml:space="preserve"> NUMPAGES </w:instrText>
    </w:r>
    <w:r>
      <w:fldChar w:fldCharType="separate"/>
    </w:r>
    <w:r w:rsidR="00DC5B73">
      <w:rPr>
        <w:noProof/>
      </w:rPr>
      <w:t>11</w:t>
    </w:r>
    <w:r>
      <w:fldChar w:fldCharType="end"/>
    </w:r>
    <w:r>
      <w:rPr>
        <w:rStyle w:val="Numeropagin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5F6" w:rsidRDefault="00BD65F6">
      <w:r>
        <w:separator/>
      </w:r>
    </w:p>
  </w:footnote>
  <w:footnote w:type="continuationSeparator" w:id="0">
    <w:p w:rsidR="00BD65F6" w:rsidRDefault="00BD65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A1D"/>
    <w:multiLevelType w:val="hybridMultilevel"/>
    <w:tmpl w:val="6F22DD44"/>
    <w:lvl w:ilvl="0" w:tplc="70F26EC8">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085197D"/>
    <w:multiLevelType w:val="hybridMultilevel"/>
    <w:tmpl w:val="F718E65E"/>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start w:val="1"/>
      <w:numFmt w:val="lowerRoman"/>
      <w:lvlText w:val="%3."/>
      <w:lvlJc w:val="right"/>
      <w:pPr>
        <w:tabs>
          <w:tab w:val="num" w:pos="1800"/>
        </w:tabs>
        <w:ind w:left="1800" w:hanging="180"/>
      </w:pPr>
    </w:lvl>
    <w:lvl w:ilvl="3" w:tplc="0410000F">
      <w:start w:val="1"/>
      <w:numFmt w:val="decimal"/>
      <w:lvlText w:val="%4."/>
      <w:lvlJc w:val="left"/>
      <w:pPr>
        <w:tabs>
          <w:tab w:val="num" w:pos="2520"/>
        </w:tabs>
        <w:ind w:left="2520" w:hanging="360"/>
      </w:pPr>
    </w:lvl>
    <w:lvl w:ilvl="4" w:tplc="04100019">
      <w:start w:val="1"/>
      <w:numFmt w:val="lowerLetter"/>
      <w:lvlText w:val="%5."/>
      <w:lvlJc w:val="left"/>
      <w:pPr>
        <w:tabs>
          <w:tab w:val="num" w:pos="3240"/>
        </w:tabs>
        <w:ind w:left="3240" w:hanging="360"/>
      </w:pPr>
    </w:lvl>
    <w:lvl w:ilvl="5" w:tplc="0410001B">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start w:val="1"/>
      <w:numFmt w:val="lowerLetter"/>
      <w:lvlText w:val="%8."/>
      <w:lvlJc w:val="left"/>
      <w:pPr>
        <w:tabs>
          <w:tab w:val="num" w:pos="5400"/>
        </w:tabs>
        <w:ind w:left="5400" w:hanging="360"/>
      </w:pPr>
    </w:lvl>
    <w:lvl w:ilvl="8" w:tplc="0410001B">
      <w:start w:val="1"/>
      <w:numFmt w:val="lowerRoman"/>
      <w:lvlText w:val="%9."/>
      <w:lvlJc w:val="right"/>
      <w:pPr>
        <w:tabs>
          <w:tab w:val="num" w:pos="6120"/>
        </w:tabs>
        <w:ind w:left="6120" w:hanging="180"/>
      </w:pPr>
    </w:lvl>
  </w:abstractNum>
  <w:abstractNum w:abstractNumId="2" w15:restartNumberingAfterBreak="0">
    <w:nsid w:val="02300A01"/>
    <w:multiLevelType w:val="hybridMultilevel"/>
    <w:tmpl w:val="F190AE26"/>
    <w:lvl w:ilvl="0" w:tplc="04100001">
      <w:start w:val="1"/>
      <w:numFmt w:val="bullet"/>
      <w:lvlText w:val=""/>
      <w:lvlJc w:val="left"/>
      <w:pPr>
        <w:tabs>
          <w:tab w:val="num" w:pos="360"/>
        </w:tabs>
        <w:ind w:left="360" w:hanging="360"/>
      </w:pPr>
      <w:rPr>
        <w:rFonts w:ascii="Symbol" w:hAnsi="Symbol" w:cs="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Wingdings" w:hint="default"/>
      </w:rPr>
    </w:lvl>
    <w:lvl w:ilvl="3" w:tplc="04100001">
      <w:start w:val="1"/>
      <w:numFmt w:val="bullet"/>
      <w:lvlText w:val=""/>
      <w:lvlJc w:val="left"/>
      <w:pPr>
        <w:tabs>
          <w:tab w:val="num" w:pos="2520"/>
        </w:tabs>
        <w:ind w:left="2520" w:hanging="360"/>
      </w:pPr>
      <w:rPr>
        <w:rFonts w:ascii="Symbol" w:hAnsi="Symbol" w:cs="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Wingdings" w:hint="default"/>
      </w:rPr>
    </w:lvl>
    <w:lvl w:ilvl="6" w:tplc="04100001">
      <w:start w:val="1"/>
      <w:numFmt w:val="bullet"/>
      <w:lvlText w:val=""/>
      <w:lvlJc w:val="left"/>
      <w:pPr>
        <w:tabs>
          <w:tab w:val="num" w:pos="4680"/>
        </w:tabs>
        <w:ind w:left="4680" w:hanging="360"/>
      </w:pPr>
      <w:rPr>
        <w:rFonts w:ascii="Symbol" w:hAnsi="Symbol" w:cs="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052877D4"/>
    <w:multiLevelType w:val="hybridMultilevel"/>
    <w:tmpl w:val="B518DEF6"/>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start w:val="1"/>
      <w:numFmt w:val="lowerRoman"/>
      <w:lvlText w:val="%3."/>
      <w:lvlJc w:val="right"/>
      <w:pPr>
        <w:tabs>
          <w:tab w:val="num" w:pos="1800"/>
        </w:tabs>
        <w:ind w:left="1800" w:hanging="180"/>
      </w:pPr>
    </w:lvl>
    <w:lvl w:ilvl="3" w:tplc="0410000F">
      <w:start w:val="1"/>
      <w:numFmt w:val="decimal"/>
      <w:lvlText w:val="%4."/>
      <w:lvlJc w:val="left"/>
      <w:pPr>
        <w:tabs>
          <w:tab w:val="num" w:pos="2520"/>
        </w:tabs>
        <w:ind w:left="2520" w:hanging="360"/>
      </w:pPr>
    </w:lvl>
    <w:lvl w:ilvl="4" w:tplc="04100019">
      <w:start w:val="1"/>
      <w:numFmt w:val="lowerLetter"/>
      <w:lvlText w:val="%5."/>
      <w:lvlJc w:val="left"/>
      <w:pPr>
        <w:tabs>
          <w:tab w:val="num" w:pos="3240"/>
        </w:tabs>
        <w:ind w:left="3240" w:hanging="360"/>
      </w:pPr>
    </w:lvl>
    <w:lvl w:ilvl="5" w:tplc="0410001B">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start w:val="1"/>
      <w:numFmt w:val="lowerLetter"/>
      <w:lvlText w:val="%8."/>
      <w:lvlJc w:val="left"/>
      <w:pPr>
        <w:tabs>
          <w:tab w:val="num" w:pos="5400"/>
        </w:tabs>
        <w:ind w:left="5400" w:hanging="360"/>
      </w:pPr>
    </w:lvl>
    <w:lvl w:ilvl="8" w:tplc="0410001B">
      <w:start w:val="1"/>
      <w:numFmt w:val="lowerRoman"/>
      <w:lvlText w:val="%9."/>
      <w:lvlJc w:val="right"/>
      <w:pPr>
        <w:tabs>
          <w:tab w:val="num" w:pos="6120"/>
        </w:tabs>
        <w:ind w:left="6120" w:hanging="180"/>
      </w:pPr>
    </w:lvl>
  </w:abstractNum>
  <w:abstractNum w:abstractNumId="4" w15:restartNumberingAfterBreak="0">
    <w:nsid w:val="157C5983"/>
    <w:multiLevelType w:val="hybridMultilevel"/>
    <w:tmpl w:val="79228DA4"/>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start w:val="1"/>
      <w:numFmt w:val="lowerRoman"/>
      <w:lvlText w:val="%3."/>
      <w:lvlJc w:val="right"/>
      <w:pPr>
        <w:tabs>
          <w:tab w:val="num" w:pos="1800"/>
        </w:tabs>
        <w:ind w:left="1800" w:hanging="180"/>
      </w:pPr>
    </w:lvl>
    <w:lvl w:ilvl="3" w:tplc="0410000F">
      <w:start w:val="1"/>
      <w:numFmt w:val="decimal"/>
      <w:lvlText w:val="%4."/>
      <w:lvlJc w:val="left"/>
      <w:pPr>
        <w:tabs>
          <w:tab w:val="num" w:pos="2520"/>
        </w:tabs>
        <w:ind w:left="2520" w:hanging="360"/>
      </w:pPr>
    </w:lvl>
    <w:lvl w:ilvl="4" w:tplc="04100019">
      <w:start w:val="1"/>
      <w:numFmt w:val="lowerLetter"/>
      <w:lvlText w:val="%5."/>
      <w:lvlJc w:val="left"/>
      <w:pPr>
        <w:tabs>
          <w:tab w:val="num" w:pos="3240"/>
        </w:tabs>
        <w:ind w:left="3240" w:hanging="360"/>
      </w:pPr>
    </w:lvl>
    <w:lvl w:ilvl="5" w:tplc="0410001B">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start w:val="1"/>
      <w:numFmt w:val="lowerLetter"/>
      <w:lvlText w:val="%8."/>
      <w:lvlJc w:val="left"/>
      <w:pPr>
        <w:tabs>
          <w:tab w:val="num" w:pos="5400"/>
        </w:tabs>
        <w:ind w:left="5400" w:hanging="360"/>
      </w:pPr>
    </w:lvl>
    <w:lvl w:ilvl="8" w:tplc="0410001B">
      <w:start w:val="1"/>
      <w:numFmt w:val="lowerRoman"/>
      <w:lvlText w:val="%9."/>
      <w:lvlJc w:val="right"/>
      <w:pPr>
        <w:tabs>
          <w:tab w:val="num" w:pos="6120"/>
        </w:tabs>
        <w:ind w:left="6120" w:hanging="180"/>
      </w:pPr>
    </w:lvl>
  </w:abstractNum>
  <w:abstractNum w:abstractNumId="5" w15:restartNumberingAfterBreak="0">
    <w:nsid w:val="186C0CC0"/>
    <w:multiLevelType w:val="hybridMultilevel"/>
    <w:tmpl w:val="A872A940"/>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start w:val="1"/>
      <w:numFmt w:val="lowerRoman"/>
      <w:lvlText w:val="%3."/>
      <w:lvlJc w:val="right"/>
      <w:pPr>
        <w:tabs>
          <w:tab w:val="num" w:pos="1800"/>
        </w:tabs>
        <w:ind w:left="1800" w:hanging="180"/>
      </w:pPr>
    </w:lvl>
    <w:lvl w:ilvl="3" w:tplc="0410000F">
      <w:start w:val="1"/>
      <w:numFmt w:val="decimal"/>
      <w:lvlText w:val="%4."/>
      <w:lvlJc w:val="left"/>
      <w:pPr>
        <w:tabs>
          <w:tab w:val="num" w:pos="2520"/>
        </w:tabs>
        <w:ind w:left="2520" w:hanging="360"/>
      </w:pPr>
    </w:lvl>
    <w:lvl w:ilvl="4" w:tplc="04100019">
      <w:start w:val="1"/>
      <w:numFmt w:val="lowerLetter"/>
      <w:lvlText w:val="%5."/>
      <w:lvlJc w:val="left"/>
      <w:pPr>
        <w:tabs>
          <w:tab w:val="num" w:pos="3240"/>
        </w:tabs>
        <w:ind w:left="3240" w:hanging="360"/>
      </w:pPr>
    </w:lvl>
    <w:lvl w:ilvl="5" w:tplc="0410001B">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start w:val="1"/>
      <w:numFmt w:val="lowerLetter"/>
      <w:lvlText w:val="%8."/>
      <w:lvlJc w:val="left"/>
      <w:pPr>
        <w:tabs>
          <w:tab w:val="num" w:pos="5400"/>
        </w:tabs>
        <w:ind w:left="5400" w:hanging="360"/>
      </w:pPr>
    </w:lvl>
    <w:lvl w:ilvl="8" w:tplc="0410001B">
      <w:start w:val="1"/>
      <w:numFmt w:val="lowerRoman"/>
      <w:lvlText w:val="%9."/>
      <w:lvlJc w:val="right"/>
      <w:pPr>
        <w:tabs>
          <w:tab w:val="num" w:pos="6120"/>
        </w:tabs>
        <w:ind w:left="6120" w:hanging="180"/>
      </w:pPr>
    </w:lvl>
  </w:abstractNum>
  <w:abstractNum w:abstractNumId="6" w15:restartNumberingAfterBreak="0">
    <w:nsid w:val="1A3F29AC"/>
    <w:multiLevelType w:val="hybridMultilevel"/>
    <w:tmpl w:val="D78EF442"/>
    <w:lvl w:ilvl="0" w:tplc="94FCEA8A">
      <w:start w:val="1"/>
      <w:numFmt w:val="decimal"/>
      <w:lvlText w:val="%1)"/>
      <w:lvlJc w:val="left"/>
      <w:pPr>
        <w:tabs>
          <w:tab w:val="num" w:pos="454"/>
        </w:tabs>
        <w:ind w:left="454" w:hanging="45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281D19AC"/>
    <w:multiLevelType w:val="multilevel"/>
    <w:tmpl w:val="7B68D0FC"/>
    <w:lvl w:ilvl="0">
      <w:start w:val="1"/>
      <w:numFmt w:val="decimal"/>
      <w:lvlText w:val="%1)"/>
      <w:lvlJc w:val="left"/>
      <w:pPr>
        <w:tabs>
          <w:tab w:val="num" w:pos="1482"/>
        </w:tabs>
        <w:ind w:left="1482" w:hanging="915"/>
      </w:pPr>
      <w:rPr>
        <w:rFonts w:hint="default"/>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8" w15:restartNumberingAfterBreak="0">
    <w:nsid w:val="31F55276"/>
    <w:multiLevelType w:val="hybridMultilevel"/>
    <w:tmpl w:val="3BDCF06E"/>
    <w:lvl w:ilvl="0" w:tplc="63BA2DAA">
      <w:start w:val="1"/>
      <w:numFmt w:val="lowerLetter"/>
      <w:lvlText w:val="%1)"/>
      <w:lvlJc w:val="left"/>
      <w:pPr>
        <w:tabs>
          <w:tab w:val="num" w:pos="1653"/>
        </w:tabs>
        <w:ind w:left="1653" w:hanging="945"/>
      </w:pPr>
      <w:rPr>
        <w:rFonts w:hint="default"/>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9" w15:restartNumberingAfterBreak="0">
    <w:nsid w:val="361D457E"/>
    <w:multiLevelType w:val="hybridMultilevel"/>
    <w:tmpl w:val="69FA1ACE"/>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start w:val="1"/>
      <w:numFmt w:val="lowerRoman"/>
      <w:lvlText w:val="%3."/>
      <w:lvlJc w:val="right"/>
      <w:pPr>
        <w:tabs>
          <w:tab w:val="num" w:pos="1800"/>
        </w:tabs>
        <w:ind w:left="1800" w:hanging="180"/>
      </w:pPr>
    </w:lvl>
    <w:lvl w:ilvl="3" w:tplc="0410000F">
      <w:start w:val="1"/>
      <w:numFmt w:val="decimal"/>
      <w:lvlText w:val="%4."/>
      <w:lvlJc w:val="left"/>
      <w:pPr>
        <w:tabs>
          <w:tab w:val="num" w:pos="2520"/>
        </w:tabs>
        <w:ind w:left="2520" w:hanging="360"/>
      </w:pPr>
    </w:lvl>
    <w:lvl w:ilvl="4" w:tplc="04100019">
      <w:start w:val="1"/>
      <w:numFmt w:val="lowerLetter"/>
      <w:lvlText w:val="%5."/>
      <w:lvlJc w:val="left"/>
      <w:pPr>
        <w:tabs>
          <w:tab w:val="num" w:pos="3240"/>
        </w:tabs>
        <w:ind w:left="3240" w:hanging="360"/>
      </w:pPr>
    </w:lvl>
    <w:lvl w:ilvl="5" w:tplc="0410001B">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start w:val="1"/>
      <w:numFmt w:val="lowerLetter"/>
      <w:lvlText w:val="%8."/>
      <w:lvlJc w:val="left"/>
      <w:pPr>
        <w:tabs>
          <w:tab w:val="num" w:pos="5400"/>
        </w:tabs>
        <w:ind w:left="5400" w:hanging="360"/>
      </w:pPr>
    </w:lvl>
    <w:lvl w:ilvl="8" w:tplc="0410001B">
      <w:start w:val="1"/>
      <w:numFmt w:val="lowerRoman"/>
      <w:lvlText w:val="%9."/>
      <w:lvlJc w:val="right"/>
      <w:pPr>
        <w:tabs>
          <w:tab w:val="num" w:pos="6120"/>
        </w:tabs>
        <w:ind w:left="6120" w:hanging="180"/>
      </w:pPr>
    </w:lvl>
  </w:abstractNum>
  <w:abstractNum w:abstractNumId="10" w15:restartNumberingAfterBreak="0">
    <w:nsid w:val="480B2358"/>
    <w:multiLevelType w:val="hybridMultilevel"/>
    <w:tmpl w:val="7B68D0FC"/>
    <w:lvl w:ilvl="0" w:tplc="7E40FA22">
      <w:start w:val="1"/>
      <w:numFmt w:val="decimal"/>
      <w:lvlText w:val="%1)"/>
      <w:lvlJc w:val="left"/>
      <w:pPr>
        <w:tabs>
          <w:tab w:val="num" w:pos="1482"/>
        </w:tabs>
        <w:ind w:left="1482" w:hanging="915"/>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11" w15:restartNumberingAfterBreak="0">
    <w:nsid w:val="51586FC4"/>
    <w:multiLevelType w:val="hybridMultilevel"/>
    <w:tmpl w:val="1E006224"/>
    <w:lvl w:ilvl="0" w:tplc="0410000F">
      <w:start w:val="1"/>
      <w:numFmt w:val="decimal"/>
      <w:lvlText w:val="%1."/>
      <w:lvlJc w:val="left"/>
      <w:pPr>
        <w:tabs>
          <w:tab w:val="num" w:pos="1287"/>
        </w:tabs>
        <w:ind w:left="1287" w:hanging="360"/>
      </w:pPr>
    </w:lvl>
    <w:lvl w:ilvl="1" w:tplc="04100019" w:tentative="1">
      <w:start w:val="1"/>
      <w:numFmt w:val="lowerLetter"/>
      <w:lvlText w:val="%2."/>
      <w:lvlJc w:val="left"/>
      <w:pPr>
        <w:tabs>
          <w:tab w:val="num" w:pos="2007"/>
        </w:tabs>
        <w:ind w:left="2007" w:hanging="360"/>
      </w:pPr>
    </w:lvl>
    <w:lvl w:ilvl="2" w:tplc="0410001B" w:tentative="1">
      <w:start w:val="1"/>
      <w:numFmt w:val="lowerRoman"/>
      <w:lvlText w:val="%3."/>
      <w:lvlJc w:val="right"/>
      <w:pPr>
        <w:tabs>
          <w:tab w:val="num" w:pos="2727"/>
        </w:tabs>
        <w:ind w:left="2727" w:hanging="180"/>
      </w:pPr>
    </w:lvl>
    <w:lvl w:ilvl="3" w:tplc="0410000F" w:tentative="1">
      <w:start w:val="1"/>
      <w:numFmt w:val="decimal"/>
      <w:lvlText w:val="%4."/>
      <w:lvlJc w:val="left"/>
      <w:pPr>
        <w:tabs>
          <w:tab w:val="num" w:pos="3447"/>
        </w:tabs>
        <w:ind w:left="3447" w:hanging="360"/>
      </w:pPr>
    </w:lvl>
    <w:lvl w:ilvl="4" w:tplc="04100019" w:tentative="1">
      <w:start w:val="1"/>
      <w:numFmt w:val="lowerLetter"/>
      <w:lvlText w:val="%5."/>
      <w:lvlJc w:val="left"/>
      <w:pPr>
        <w:tabs>
          <w:tab w:val="num" w:pos="4167"/>
        </w:tabs>
        <w:ind w:left="4167" w:hanging="360"/>
      </w:pPr>
    </w:lvl>
    <w:lvl w:ilvl="5" w:tplc="0410001B" w:tentative="1">
      <w:start w:val="1"/>
      <w:numFmt w:val="lowerRoman"/>
      <w:lvlText w:val="%6."/>
      <w:lvlJc w:val="right"/>
      <w:pPr>
        <w:tabs>
          <w:tab w:val="num" w:pos="4887"/>
        </w:tabs>
        <w:ind w:left="4887" w:hanging="180"/>
      </w:pPr>
    </w:lvl>
    <w:lvl w:ilvl="6" w:tplc="0410000F" w:tentative="1">
      <w:start w:val="1"/>
      <w:numFmt w:val="decimal"/>
      <w:lvlText w:val="%7."/>
      <w:lvlJc w:val="left"/>
      <w:pPr>
        <w:tabs>
          <w:tab w:val="num" w:pos="5607"/>
        </w:tabs>
        <w:ind w:left="5607" w:hanging="360"/>
      </w:pPr>
    </w:lvl>
    <w:lvl w:ilvl="7" w:tplc="04100019" w:tentative="1">
      <w:start w:val="1"/>
      <w:numFmt w:val="lowerLetter"/>
      <w:lvlText w:val="%8."/>
      <w:lvlJc w:val="left"/>
      <w:pPr>
        <w:tabs>
          <w:tab w:val="num" w:pos="6327"/>
        </w:tabs>
        <w:ind w:left="6327" w:hanging="360"/>
      </w:pPr>
    </w:lvl>
    <w:lvl w:ilvl="8" w:tplc="0410001B" w:tentative="1">
      <w:start w:val="1"/>
      <w:numFmt w:val="lowerRoman"/>
      <w:lvlText w:val="%9."/>
      <w:lvlJc w:val="right"/>
      <w:pPr>
        <w:tabs>
          <w:tab w:val="num" w:pos="7047"/>
        </w:tabs>
        <w:ind w:left="7047" w:hanging="180"/>
      </w:pPr>
    </w:lvl>
  </w:abstractNum>
  <w:abstractNum w:abstractNumId="12" w15:restartNumberingAfterBreak="0">
    <w:nsid w:val="538E46E6"/>
    <w:multiLevelType w:val="hybridMultilevel"/>
    <w:tmpl w:val="3B72F572"/>
    <w:lvl w:ilvl="0" w:tplc="04100001">
      <w:start w:val="1"/>
      <w:numFmt w:val="bullet"/>
      <w:lvlText w:val=""/>
      <w:lvlJc w:val="left"/>
      <w:pPr>
        <w:tabs>
          <w:tab w:val="num" w:pos="360"/>
        </w:tabs>
        <w:ind w:left="360" w:hanging="360"/>
      </w:pPr>
      <w:rPr>
        <w:rFonts w:ascii="Symbol" w:hAnsi="Symbol" w:cs="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Wingdings" w:hint="default"/>
      </w:rPr>
    </w:lvl>
    <w:lvl w:ilvl="3" w:tplc="04100001">
      <w:start w:val="1"/>
      <w:numFmt w:val="bullet"/>
      <w:lvlText w:val=""/>
      <w:lvlJc w:val="left"/>
      <w:pPr>
        <w:tabs>
          <w:tab w:val="num" w:pos="2520"/>
        </w:tabs>
        <w:ind w:left="2520" w:hanging="360"/>
      </w:pPr>
      <w:rPr>
        <w:rFonts w:ascii="Symbol" w:hAnsi="Symbol" w:cs="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Wingdings" w:hint="default"/>
      </w:rPr>
    </w:lvl>
    <w:lvl w:ilvl="6" w:tplc="04100001">
      <w:start w:val="1"/>
      <w:numFmt w:val="bullet"/>
      <w:lvlText w:val=""/>
      <w:lvlJc w:val="left"/>
      <w:pPr>
        <w:tabs>
          <w:tab w:val="num" w:pos="4680"/>
        </w:tabs>
        <w:ind w:left="4680" w:hanging="360"/>
      </w:pPr>
      <w:rPr>
        <w:rFonts w:ascii="Symbol" w:hAnsi="Symbol" w:cs="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6AAD305C"/>
    <w:multiLevelType w:val="hybridMultilevel"/>
    <w:tmpl w:val="FEFC8E78"/>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1080"/>
        </w:tabs>
        <w:ind w:left="1080" w:hanging="360"/>
      </w:pPr>
    </w:lvl>
    <w:lvl w:ilvl="2" w:tplc="0410001B">
      <w:start w:val="1"/>
      <w:numFmt w:val="lowerRoman"/>
      <w:lvlText w:val="%3."/>
      <w:lvlJc w:val="right"/>
      <w:pPr>
        <w:tabs>
          <w:tab w:val="num" w:pos="1800"/>
        </w:tabs>
        <w:ind w:left="1800" w:hanging="180"/>
      </w:pPr>
    </w:lvl>
    <w:lvl w:ilvl="3" w:tplc="0410000F">
      <w:start w:val="1"/>
      <w:numFmt w:val="decimal"/>
      <w:lvlText w:val="%4."/>
      <w:lvlJc w:val="left"/>
      <w:pPr>
        <w:tabs>
          <w:tab w:val="num" w:pos="2520"/>
        </w:tabs>
        <w:ind w:left="2520" w:hanging="360"/>
      </w:pPr>
    </w:lvl>
    <w:lvl w:ilvl="4" w:tplc="04100019">
      <w:start w:val="1"/>
      <w:numFmt w:val="lowerLetter"/>
      <w:lvlText w:val="%5."/>
      <w:lvlJc w:val="left"/>
      <w:pPr>
        <w:tabs>
          <w:tab w:val="num" w:pos="3240"/>
        </w:tabs>
        <w:ind w:left="3240" w:hanging="360"/>
      </w:pPr>
    </w:lvl>
    <w:lvl w:ilvl="5" w:tplc="0410001B">
      <w:start w:val="1"/>
      <w:numFmt w:val="lowerRoman"/>
      <w:lvlText w:val="%6."/>
      <w:lvlJc w:val="right"/>
      <w:pPr>
        <w:tabs>
          <w:tab w:val="num" w:pos="3960"/>
        </w:tabs>
        <w:ind w:left="3960" w:hanging="180"/>
      </w:pPr>
    </w:lvl>
    <w:lvl w:ilvl="6" w:tplc="0410000F">
      <w:start w:val="1"/>
      <w:numFmt w:val="decimal"/>
      <w:lvlText w:val="%7."/>
      <w:lvlJc w:val="left"/>
      <w:pPr>
        <w:tabs>
          <w:tab w:val="num" w:pos="4680"/>
        </w:tabs>
        <w:ind w:left="4680" w:hanging="360"/>
      </w:pPr>
    </w:lvl>
    <w:lvl w:ilvl="7" w:tplc="04100019">
      <w:start w:val="1"/>
      <w:numFmt w:val="lowerLetter"/>
      <w:lvlText w:val="%8."/>
      <w:lvlJc w:val="left"/>
      <w:pPr>
        <w:tabs>
          <w:tab w:val="num" w:pos="5400"/>
        </w:tabs>
        <w:ind w:left="5400" w:hanging="360"/>
      </w:pPr>
    </w:lvl>
    <w:lvl w:ilvl="8" w:tplc="0410001B">
      <w:start w:val="1"/>
      <w:numFmt w:val="lowerRoman"/>
      <w:lvlText w:val="%9."/>
      <w:lvlJc w:val="right"/>
      <w:pPr>
        <w:tabs>
          <w:tab w:val="num" w:pos="6120"/>
        </w:tabs>
        <w:ind w:left="6120" w:hanging="180"/>
      </w:pPr>
    </w:lvl>
  </w:abstractNum>
  <w:abstractNum w:abstractNumId="14" w15:restartNumberingAfterBreak="0">
    <w:nsid w:val="6DF3512A"/>
    <w:multiLevelType w:val="hybridMultilevel"/>
    <w:tmpl w:val="FBAA6C8A"/>
    <w:lvl w:ilvl="0" w:tplc="0410000F">
      <w:start w:val="1"/>
      <w:numFmt w:val="decimal"/>
      <w:lvlText w:val="%1."/>
      <w:lvlJc w:val="left"/>
      <w:pPr>
        <w:tabs>
          <w:tab w:val="num" w:pos="1340"/>
        </w:tabs>
        <w:ind w:left="1340" w:hanging="360"/>
      </w:pPr>
    </w:lvl>
    <w:lvl w:ilvl="1" w:tplc="04100019">
      <w:start w:val="1"/>
      <w:numFmt w:val="lowerLetter"/>
      <w:lvlText w:val="%2."/>
      <w:lvlJc w:val="left"/>
      <w:pPr>
        <w:tabs>
          <w:tab w:val="num" w:pos="2060"/>
        </w:tabs>
        <w:ind w:left="2060" w:hanging="360"/>
      </w:pPr>
    </w:lvl>
    <w:lvl w:ilvl="2" w:tplc="0410001B">
      <w:start w:val="1"/>
      <w:numFmt w:val="lowerRoman"/>
      <w:lvlText w:val="%3."/>
      <w:lvlJc w:val="right"/>
      <w:pPr>
        <w:tabs>
          <w:tab w:val="num" w:pos="2780"/>
        </w:tabs>
        <w:ind w:left="2780" w:hanging="180"/>
      </w:pPr>
    </w:lvl>
    <w:lvl w:ilvl="3" w:tplc="0410000F">
      <w:start w:val="1"/>
      <w:numFmt w:val="decimal"/>
      <w:lvlText w:val="%4."/>
      <w:lvlJc w:val="left"/>
      <w:pPr>
        <w:tabs>
          <w:tab w:val="num" w:pos="3500"/>
        </w:tabs>
        <w:ind w:left="3500" w:hanging="360"/>
      </w:pPr>
    </w:lvl>
    <w:lvl w:ilvl="4" w:tplc="04100019">
      <w:start w:val="1"/>
      <w:numFmt w:val="lowerLetter"/>
      <w:lvlText w:val="%5."/>
      <w:lvlJc w:val="left"/>
      <w:pPr>
        <w:tabs>
          <w:tab w:val="num" w:pos="4220"/>
        </w:tabs>
        <w:ind w:left="4220" w:hanging="360"/>
      </w:pPr>
    </w:lvl>
    <w:lvl w:ilvl="5" w:tplc="0410001B">
      <w:start w:val="1"/>
      <w:numFmt w:val="lowerRoman"/>
      <w:lvlText w:val="%6."/>
      <w:lvlJc w:val="right"/>
      <w:pPr>
        <w:tabs>
          <w:tab w:val="num" w:pos="4940"/>
        </w:tabs>
        <w:ind w:left="4940" w:hanging="180"/>
      </w:pPr>
    </w:lvl>
    <w:lvl w:ilvl="6" w:tplc="0410000F">
      <w:start w:val="1"/>
      <w:numFmt w:val="decimal"/>
      <w:lvlText w:val="%7."/>
      <w:lvlJc w:val="left"/>
      <w:pPr>
        <w:tabs>
          <w:tab w:val="num" w:pos="5660"/>
        </w:tabs>
        <w:ind w:left="5660" w:hanging="360"/>
      </w:pPr>
    </w:lvl>
    <w:lvl w:ilvl="7" w:tplc="04100019">
      <w:start w:val="1"/>
      <w:numFmt w:val="lowerLetter"/>
      <w:lvlText w:val="%8."/>
      <w:lvlJc w:val="left"/>
      <w:pPr>
        <w:tabs>
          <w:tab w:val="num" w:pos="6380"/>
        </w:tabs>
        <w:ind w:left="6380" w:hanging="360"/>
      </w:pPr>
    </w:lvl>
    <w:lvl w:ilvl="8" w:tplc="0410001B">
      <w:start w:val="1"/>
      <w:numFmt w:val="lowerRoman"/>
      <w:lvlText w:val="%9."/>
      <w:lvlJc w:val="right"/>
      <w:pPr>
        <w:tabs>
          <w:tab w:val="num" w:pos="7100"/>
        </w:tabs>
        <w:ind w:left="7100" w:hanging="180"/>
      </w:pPr>
    </w:lvl>
  </w:abstractNum>
  <w:abstractNum w:abstractNumId="15" w15:restartNumberingAfterBreak="0">
    <w:nsid w:val="71A33883"/>
    <w:multiLevelType w:val="hybridMultilevel"/>
    <w:tmpl w:val="4CAA6B6C"/>
    <w:lvl w:ilvl="0" w:tplc="04100001">
      <w:start w:val="1"/>
      <w:numFmt w:val="bullet"/>
      <w:lvlText w:val=""/>
      <w:lvlJc w:val="left"/>
      <w:pPr>
        <w:tabs>
          <w:tab w:val="num" w:pos="360"/>
        </w:tabs>
        <w:ind w:left="360" w:hanging="360"/>
      </w:pPr>
      <w:rPr>
        <w:rFonts w:ascii="Symbol" w:hAnsi="Symbol" w:cs="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Wingdings" w:hint="default"/>
      </w:rPr>
    </w:lvl>
    <w:lvl w:ilvl="3" w:tplc="04100001">
      <w:start w:val="1"/>
      <w:numFmt w:val="bullet"/>
      <w:lvlText w:val=""/>
      <w:lvlJc w:val="left"/>
      <w:pPr>
        <w:tabs>
          <w:tab w:val="num" w:pos="2520"/>
        </w:tabs>
        <w:ind w:left="2520" w:hanging="360"/>
      </w:pPr>
      <w:rPr>
        <w:rFonts w:ascii="Symbol" w:hAnsi="Symbol" w:cs="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Wingdings" w:hint="default"/>
      </w:rPr>
    </w:lvl>
    <w:lvl w:ilvl="6" w:tplc="04100001">
      <w:start w:val="1"/>
      <w:numFmt w:val="bullet"/>
      <w:lvlText w:val=""/>
      <w:lvlJc w:val="left"/>
      <w:pPr>
        <w:tabs>
          <w:tab w:val="num" w:pos="4680"/>
        </w:tabs>
        <w:ind w:left="4680" w:hanging="360"/>
      </w:pPr>
      <w:rPr>
        <w:rFonts w:ascii="Symbol" w:hAnsi="Symbol" w:cs="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Wingdings" w:hint="default"/>
      </w:rPr>
    </w:lvl>
  </w:abstractNum>
  <w:abstractNum w:abstractNumId="16" w15:restartNumberingAfterBreak="0">
    <w:nsid w:val="76446519"/>
    <w:multiLevelType w:val="hybridMultilevel"/>
    <w:tmpl w:val="7B0287F0"/>
    <w:lvl w:ilvl="0" w:tplc="70F26EC8">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7A597D62"/>
    <w:multiLevelType w:val="hybridMultilevel"/>
    <w:tmpl w:val="535AF800"/>
    <w:lvl w:ilvl="0" w:tplc="04100001">
      <w:start w:val="1"/>
      <w:numFmt w:val="bullet"/>
      <w:lvlText w:val=""/>
      <w:lvlJc w:val="left"/>
      <w:pPr>
        <w:tabs>
          <w:tab w:val="num" w:pos="360"/>
        </w:tabs>
        <w:ind w:left="360" w:hanging="360"/>
      </w:pPr>
      <w:rPr>
        <w:rFonts w:ascii="Symbol" w:hAnsi="Symbol" w:cs="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Wingdings" w:hint="default"/>
      </w:rPr>
    </w:lvl>
    <w:lvl w:ilvl="3" w:tplc="04100001">
      <w:start w:val="1"/>
      <w:numFmt w:val="bullet"/>
      <w:lvlText w:val=""/>
      <w:lvlJc w:val="left"/>
      <w:pPr>
        <w:tabs>
          <w:tab w:val="num" w:pos="2520"/>
        </w:tabs>
        <w:ind w:left="2520" w:hanging="360"/>
      </w:pPr>
      <w:rPr>
        <w:rFonts w:ascii="Symbol" w:hAnsi="Symbol" w:cs="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Wingdings" w:hint="default"/>
      </w:rPr>
    </w:lvl>
    <w:lvl w:ilvl="6" w:tplc="04100001">
      <w:start w:val="1"/>
      <w:numFmt w:val="bullet"/>
      <w:lvlText w:val=""/>
      <w:lvlJc w:val="left"/>
      <w:pPr>
        <w:tabs>
          <w:tab w:val="num" w:pos="4680"/>
        </w:tabs>
        <w:ind w:left="4680" w:hanging="360"/>
      </w:pPr>
      <w:rPr>
        <w:rFonts w:ascii="Symbol" w:hAnsi="Symbol" w:cs="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7F2B5CED"/>
    <w:multiLevelType w:val="hybridMultilevel"/>
    <w:tmpl w:val="1C6A8A96"/>
    <w:lvl w:ilvl="0" w:tplc="306631F0">
      <w:start w:val="1"/>
      <w:numFmt w:val="lowerLetter"/>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num w:numId="1">
    <w:abstractNumId w:val="17"/>
  </w:num>
  <w:num w:numId="2">
    <w:abstractNumId w:val="14"/>
  </w:num>
  <w:num w:numId="3">
    <w:abstractNumId w:val="9"/>
  </w:num>
  <w:num w:numId="4">
    <w:abstractNumId w:val="3"/>
  </w:num>
  <w:num w:numId="5">
    <w:abstractNumId w:val="1"/>
  </w:num>
  <w:num w:numId="6">
    <w:abstractNumId w:val="4"/>
  </w:num>
  <w:num w:numId="7">
    <w:abstractNumId w:val="5"/>
  </w:num>
  <w:num w:numId="8">
    <w:abstractNumId w:val="13"/>
  </w:num>
  <w:num w:numId="9">
    <w:abstractNumId w:val="2"/>
  </w:num>
  <w:num w:numId="10">
    <w:abstractNumId w:val="12"/>
  </w:num>
  <w:num w:numId="11">
    <w:abstractNumId w:val="15"/>
  </w:num>
  <w:num w:numId="12">
    <w:abstractNumId w:val="11"/>
  </w:num>
  <w:num w:numId="13">
    <w:abstractNumId w:val="10"/>
  </w:num>
  <w:num w:numId="14">
    <w:abstractNumId w:val="7"/>
  </w:num>
  <w:num w:numId="15">
    <w:abstractNumId w:val="6"/>
  </w:num>
  <w:num w:numId="16">
    <w:abstractNumId w:val="18"/>
  </w:num>
  <w:num w:numId="17">
    <w:abstractNumId w:val="16"/>
  </w:num>
  <w:num w:numId="18">
    <w:abstractNumId w:va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oNotHyphenateCaps/>
  <w:displayHorizontalDrawingGridEvery w:val="0"/>
  <w:displayVerticalDrawingGridEvery w:val="0"/>
  <w:doNotUseMarginsForDrawingGridOrigin/>
  <w:characterSpacingControl w:val="doNotCompress"/>
  <w:hdrShapeDefaults>
    <o:shapedefaults v:ext="edit" spidmax="3074"/>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78B8"/>
    <w:rsid w:val="000030C3"/>
    <w:rsid w:val="000071FC"/>
    <w:rsid w:val="00013C6A"/>
    <w:rsid w:val="000B32C7"/>
    <w:rsid w:val="000C183D"/>
    <w:rsid w:val="00104003"/>
    <w:rsid w:val="00104FF7"/>
    <w:rsid w:val="00107364"/>
    <w:rsid w:val="0012454D"/>
    <w:rsid w:val="00134F78"/>
    <w:rsid w:val="0016598E"/>
    <w:rsid w:val="00183149"/>
    <w:rsid w:val="001849CB"/>
    <w:rsid w:val="00196B7B"/>
    <w:rsid w:val="001A7543"/>
    <w:rsid w:val="0020038E"/>
    <w:rsid w:val="00201642"/>
    <w:rsid w:val="002062C9"/>
    <w:rsid w:val="0023157F"/>
    <w:rsid w:val="002544C8"/>
    <w:rsid w:val="00263427"/>
    <w:rsid w:val="002929F3"/>
    <w:rsid w:val="002A7A6D"/>
    <w:rsid w:val="002D7B48"/>
    <w:rsid w:val="002E0A87"/>
    <w:rsid w:val="002F0CC7"/>
    <w:rsid w:val="002F14D1"/>
    <w:rsid w:val="00316637"/>
    <w:rsid w:val="0035481A"/>
    <w:rsid w:val="0039165F"/>
    <w:rsid w:val="003A586C"/>
    <w:rsid w:val="003D261A"/>
    <w:rsid w:val="00451A8C"/>
    <w:rsid w:val="004601B2"/>
    <w:rsid w:val="00473AA9"/>
    <w:rsid w:val="00473BFF"/>
    <w:rsid w:val="00476028"/>
    <w:rsid w:val="00491913"/>
    <w:rsid w:val="004D3449"/>
    <w:rsid w:val="004D7035"/>
    <w:rsid w:val="004E5B7E"/>
    <w:rsid w:val="004F4669"/>
    <w:rsid w:val="0050416C"/>
    <w:rsid w:val="00504417"/>
    <w:rsid w:val="005125A4"/>
    <w:rsid w:val="00536F4A"/>
    <w:rsid w:val="005455AF"/>
    <w:rsid w:val="0056249C"/>
    <w:rsid w:val="00565885"/>
    <w:rsid w:val="00640230"/>
    <w:rsid w:val="0065506B"/>
    <w:rsid w:val="00666DC4"/>
    <w:rsid w:val="006859EB"/>
    <w:rsid w:val="00687D20"/>
    <w:rsid w:val="00696D45"/>
    <w:rsid w:val="006B0354"/>
    <w:rsid w:val="006B3061"/>
    <w:rsid w:val="006D6B57"/>
    <w:rsid w:val="006E422C"/>
    <w:rsid w:val="00707B40"/>
    <w:rsid w:val="00734DCA"/>
    <w:rsid w:val="007350B2"/>
    <w:rsid w:val="00744DF4"/>
    <w:rsid w:val="0075066B"/>
    <w:rsid w:val="00756724"/>
    <w:rsid w:val="007734DE"/>
    <w:rsid w:val="007854CA"/>
    <w:rsid w:val="00796E3D"/>
    <w:rsid w:val="007B38F4"/>
    <w:rsid w:val="0080029B"/>
    <w:rsid w:val="00803E62"/>
    <w:rsid w:val="00816B92"/>
    <w:rsid w:val="008361EA"/>
    <w:rsid w:val="00836CCA"/>
    <w:rsid w:val="008546DF"/>
    <w:rsid w:val="00877A1E"/>
    <w:rsid w:val="00885682"/>
    <w:rsid w:val="008A5A7E"/>
    <w:rsid w:val="008B7E44"/>
    <w:rsid w:val="008C1CEC"/>
    <w:rsid w:val="008D0A19"/>
    <w:rsid w:val="008F2750"/>
    <w:rsid w:val="00904928"/>
    <w:rsid w:val="00921845"/>
    <w:rsid w:val="00922AF4"/>
    <w:rsid w:val="009365EA"/>
    <w:rsid w:val="00953C41"/>
    <w:rsid w:val="009565DA"/>
    <w:rsid w:val="009604B7"/>
    <w:rsid w:val="009633B7"/>
    <w:rsid w:val="009805D7"/>
    <w:rsid w:val="00995EB9"/>
    <w:rsid w:val="00A52B34"/>
    <w:rsid w:val="00A57538"/>
    <w:rsid w:val="00A7448F"/>
    <w:rsid w:val="00AC37A7"/>
    <w:rsid w:val="00AF5437"/>
    <w:rsid w:val="00B03282"/>
    <w:rsid w:val="00B6554F"/>
    <w:rsid w:val="00B77C78"/>
    <w:rsid w:val="00B97DA1"/>
    <w:rsid w:val="00BA31AE"/>
    <w:rsid w:val="00BD65F6"/>
    <w:rsid w:val="00C133A4"/>
    <w:rsid w:val="00C51AD7"/>
    <w:rsid w:val="00CA548F"/>
    <w:rsid w:val="00CA78B8"/>
    <w:rsid w:val="00CA7B35"/>
    <w:rsid w:val="00CC06E9"/>
    <w:rsid w:val="00D25C76"/>
    <w:rsid w:val="00D33068"/>
    <w:rsid w:val="00D46941"/>
    <w:rsid w:val="00D4798E"/>
    <w:rsid w:val="00D53CEA"/>
    <w:rsid w:val="00D6777B"/>
    <w:rsid w:val="00D75013"/>
    <w:rsid w:val="00D84536"/>
    <w:rsid w:val="00D94380"/>
    <w:rsid w:val="00D97F04"/>
    <w:rsid w:val="00DC5B73"/>
    <w:rsid w:val="00DF78D9"/>
    <w:rsid w:val="00E03520"/>
    <w:rsid w:val="00E15198"/>
    <w:rsid w:val="00E17E69"/>
    <w:rsid w:val="00E41898"/>
    <w:rsid w:val="00E53A66"/>
    <w:rsid w:val="00E65EE9"/>
    <w:rsid w:val="00E71B15"/>
    <w:rsid w:val="00E7660C"/>
    <w:rsid w:val="00EA3E06"/>
    <w:rsid w:val="00EC7583"/>
    <w:rsid w:val="00F02409"/>
    <w:rsid w:val="00F10781"/>
    <w:rsid w:val="00F53114"/>
    <w:rsid w:val="00F76825"/>
    <w:rsid w:val="00F96F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15:chartTrackingRefBased/>
  <w15:docId w15:val="{75419875-779A-4032-8BF2-0662E38D3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qFormat/>
    <w:pPr>
      <w:keepNext/>
      <w:ind w:right="566"/>
      <w:jc w:val="center"/>
      <w:outlineLvl w:val="0"/>
    </w:pPr>
    <w:rPr>
      <w:b/>
      <w:bCs/>
      <w:sz w:val="24"/>
      <w:szCs w:val="24"/>
    </w:rPr>
  </w:style>
  <w:style w:type="paragraph" w:styleId="Titolo2">
    <w:name w:val="heading 2"/>
    <w:basedOn w:val="Normale"/>
    <w:next w:val="Normale"/>
    <w:qFormat/>
    <w:pPr>
      <w:keepNext/>
      <w:widowControl w:val="0"/>
      <w:spacing w:line="360" w:lineRule="auto"/>
      <w:ind w:firstLine="567"/>
      <w:jc w:val="center"/>
      <w:outlineLvl w:val="1"/>
    </w:pPr>
    <w:rPr>
      <w:sz w:val="28"/>
      <w:szCs w:val="28"/>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Testonormale">
    <w:name w:val="Plain Text"/>
    <w:basedOn w:val="Normale"/>
    <w:pPr>
      <w:autoSpaceDE w:val="0"/>
      <w:autoSpaceDN w:val="0"/>
    </w:pPr>
    <w:rPr>
      <w:rFonts w:ascii="Courier New" w:hAnsi="Courier New" w:cs="Courier New"/>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Rientrocorpodeltesto3">
    <w:name w:val="Body Text Indent 3"/>
    <w:basedOn w:val="Normale"/>
    <w:pPr>
      <w:tabs>
        <w:tab w:val="left" w:pos="-2127"/>
      </w:tabs>
      <w:autoSpaceDE w:val="0"/>
      <w:autoSpaceDN w:val="0"/>
      <w:ind w:firstLine="567"/>
      <w:jc w:val="both"/>
    </w:pPr>
    <w:rPr>
      <w:sz w:val="26"/>
      <w:szCs w:val="26"/>
    </w:rPr>
  </w:style>
  <w:style w:type="paragraph" w:styleId="NormaleWeb">
    <w:name w:val="Normal (Web)"/>
    <w:basedOn w:val="Normale"/>
    <w:pPr>
      <w:spacing w:before="100" w:beforeAutospacing="1" w:after="100" w:afterAutospacing="1"/>
    </w:pPr>
    <w:rPr>
      <w:rFonts w:ascii="Verdana" w:hAnsi="Verdana" w:cs="Verdana"/>
      <w:color w:val="000000"/>
    </w:rPr>
  </w:style>
  <w:style w:type="paragraph" w:styleId="Testofumetto">
    <w:name w:val="Balloon Text"/>
    <w:basedOn w:val="Normale"/>
    <w:semiHidden/>
    <w:rsid w:val="004D34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2998</Words>
  <Characters>18613</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Lavori forniture e servizi in economia</vt:lpstr>
    </vt:vector>
  </TitlesOfParts>
  <Company>S.E.C.E.S. s.r.l.</Company>
  <LinksUpToDate>false</LinksUpToDate>
  <CharactersWithSpaces>21568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Lavori forniture e servizi in economia</dc:title>
  <dc:subject/>
  <dc:creator>S.E.C.E.S. s.r.l.</dc:creator>
  <cp:keywords/>
  <dc:description/>
  <cp:lastModifiedBy>Segreteria</cp:lastModifiedBy>
  <cp:revision>2</cp:revision>
  <cp:lastPrinted>2009-07-01T09:14:00Z</cp:lastPrinted>
  <dcterms:created xsi:type="dcterms:W3CDTF">2018-04-27T07:44:00Z</dcterms:created>
  <dcterms:modified xsi:type="dcterms:W3CDTF">2018-04-27T07:44:00Z</dcterms:modified>
</cp:coreProperties>
</file>